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B13" w:rsidRDefault="002D68E0" w:rsidP="00CB39BB">
      <w:pPr>
        <w:spacing w:after="0"/>
        <w:jc w:val="center"/>
        <w:rPr>
          <w:b/>
          <w:sz w:val="10"/>
        </w:rPr>
      </w:pPr>
      <w:r>
        <w:rPr>
          <w:b/>
          <w:noProof/>
          <w:sz w:val="36"/>
        </w:rPr>
        <w:drawing>
          <wp:anchor distT="0" distB="0" distL="114300" distR="114300" simplePos="0" relativeHeight="251660288" behindDoc="0" locked="0" layoutInCell="1" allowOverlap="1" wp14:anchorId="742F5F7E" wp14:editId="586F4D99">
            <wp:simplePos x="0" y="0"/>
            <wp:positionH relativeFrom="column">
              <wp:posOffset>5599748</wp:posOffset>
            </wp:positionH>
            <wp:positionV relativeFrom="paragraph">
              <wp:posOffset>-16510</wp:posOffset>
            </wp:positionV>
            <wp:extent cx="1056005" cy="1000125"/>
            <wp:effectExtent l="0" t="0" r="0" b="9525"/>
            <wp:wrapNone/>
            <wp:docPr id="2" name="Picture 2" descr="C:\Users\michelle.pierce\AppData\Local\Microsoft\Windows\Temporary Internet Files\Content.Outlook\88K19WK7\Alvord RC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elle.pierce\AppData\Local\Microsoft\Windows\Temporary Internet Files\Content.Outlook\88K19WK7\Alvord RCD.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6005"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5B13">
        <w:rPr>
          <w:rFonts w:ascii="Arial" w:hAnsi="Arial" w:cs="Arial"/>
          <w:noProof/>
          <w:color w:val="000000"/>
          <w:sz w:val="36"/>
        </w:rPr>
        <w:drawing>
          <wp:anchor distT="0" distB="0" distL="114300" distR="114300" simplePos="0" relativeHeight="251658240" behindDoc="0" locked="0" layoutInCell="1" allowOverlap="1" wp14:anchorId="1B305FA4" wp14:editId="29D1E448">
            <wp:simplePos x="0" y="0"/>
            <wp:positionH relativeFrom="column">
              <wp:posOffset>268923</wp:posOffset>
            </wp:positionH>
            <wp:positionV relativeFrom="paragraph">
              <wp:posOffset>-174625</wp:posOffset>
            </wp:positionV>
            <wp:extent cx="1295400" cy="1295400"/>
            <wp:effectExtent l="0" t="0" r="0" b="0"/>
            <wp:wrapNone/>
            <wp:docPr id="1" name="Picture 1" descr="http://www.riversideca.gov/athomeinriverside/images/logo-alv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iversideca.gov/athomeinriverside/images/logo-alvor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540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385BEE">
        <w:rPr>
          <w:b/>
          <w:sz w:val="10"/>
        </w:rPr>
        <w:t xml:space="preserve"> </w:t>
      </w:r>
    </w:p>
    <w:p w:rsidR="00BF5B13" w:rsidRDefault="00BF5B13" w:rsidP="00CB39BB">
      <w:pPr>
        <w:spacing w:after="0"/>
        <w:jc w:val="center"/>
        <w:rPr>
          <w:b/>
          <w:sz w:val="10"/>
        </w:rPr>
      </w:pPr>
    </w:p>
    <w:p w:rsidR="008203B6" w:rsidRDefault="00CB39BB" w:rsidP="00CB39BB">
      <w:pPr>
        <w:spacing w:after="0"/>
        <w:jc w:val="center"/>
        <w:rPr>
          <w:b/>
        </w:rPr>
      </w:pPr>
      <w:r w:rsidRPr="00BF5B13">
        <w:rPr>
          <w:b/>
          <w:sz w:val="36"/>
        </w:rPr>
        <w:t>Rigorous Curriculum Design</w:t>
      </w:r>
      <w:r w:rsidRPr="00CB39BB">
        <w:rPr>
          <w:rFonts w:ascii="Arial" w:hAnsi="Arial" w:cs="Arial"/>
          <w:color w:val="000000"/>
          <w:lang w:val="en"/>
        </w:rPr>
        <w:t xml:space="preserve"> </w:t>
      </w:r>
    </w:p>
    <w:p w:rsidR="00CB39BB" w:rsidRDefault="00CB39BB" w:rsidP="00CB39BB">
      <w:pPr>
        <w:spacing w:after="0"/>
        <w:jc w:val="center"/>
        <w:rPr>
          <w:b/>
          <w:sz w:val="28"/>
        </w:rPr>
      </w:pPr>
      <w:r w:rsidRPr="00BF5B13">
        <w:rPr>
          <w:b/>
          <w:sz w:val="28"/>
        </w:rPr>
        <w:t>Unit Planning Organizer</w:t>
      </w:r>
    </w:p>
    <w:p w:rsidR="0037160D" w:rsidRPr="00BF5B13" w:rsidRDefault="000117B4" w:rsidP="00CB39BB">
      <w:pPr>
        <w:spacing w:after="0"/>
        <w:jc w:val="center"/>
        <w:rPr>
          <w:b/>
          <w:sz w:val="28"/>
        </w:rPr>
      </w:pPr>
      <w:r>
        <w:rPr>
          <w:b/>
          <w:sz w:val="28"/>
        </w:rPr>
        <w:t>(Updated 10/8</w:t>
      </w:r>
      <w:bookmarkStart w:id="0" w:name="_GoBack"/>
      <w:bookmarkEnd w:id="0"/>
      <w:r w:rsidR="0037160D">
        <w:rPr>
          <w:b/>
          <w:sz w:val="28"/>
        </w:rPr>
        <w:t>/2014)</w:t>
      </w:r>
    </w:p>
    <w:p w:rsidR="00CB39BB" w:rsidRDefault="00CB39BB" w:rsidP="00CB39BB">
      <w:pPr>
        <w:spacing w:after="0"/>
        <w:jc w:val="center"/>
        <w:rPr>
          <w:b/>
        </w:rPr>
      </w:pPr>
    </w:p>
    <w:p w:rsidR="00CB39BB" w:rsidRPr="00546D05" w:rsidRDefault="00CB39BB" w:rsidP="00CB39BB">
      <w:pPr>
        <w:spacing w:after="0"/>
        <w:jc w:val="center"/>
        <w:rPr>
          <w:b/>
        </w:rPr>
      </w:pPr>
    </w:p>
    <w:tbl>
      <w:tblPr>
        <w:tblStyle w:val="TableGrid"/>
        <w:tblW w:w="0" w:type="auto"/>
        <w:tblLook w:val="04A0" w:firstRow="1" w:lastRow="0" w:firstColumn="1" w:lastColumn="0" w:noHBand="0" w:noVBand="1"/>
      </w:tblPr>
      <w:tblGrid>
        <w:gridCol w:w="1457"/>
        <w:gridCol w:w="899"/>
        <w:gridCol w:w="1529"/>
        <w:gridCol w:w="2247"/>
        <w:gridCol w:w="2427"/>
        <w:gridCol w:w="1080"/>
        <w:gridCol w:w="1636"/>
      </w:tblGrid>
      <w:tr w:rsidR="008203B6" w:rsidTr="00591BEF">
        <w:tc>
          <w:tcPr>
            <w:tcW w:w="1458" w:type="dxa"/>
            <w:shd w:val="clear" w:color="auto" w:fill="BFBFBF" w:themeFill="background1" w:themeFillShade="BF"/>
          </w:tcPr>
          <w:p w:rsidR="008203B6" w:rsidRDefault="008203B6" w:rsidP="00AA5963">
            <w:r>
              <w:t>Subject</w:t>
            </w:r>
            <w:r w:rsidR="006E30D0">
              <w:t>:</w:t>
            </w:r>
          </w:p>
        </w:tc>
        <w:tc>
          <w:tcPr>
            <w:tcW w:w="7110" w:type="dxa"/>
            <w:gridSpan w:val="4"/>
          </w:tcPr>
          <w:p w:rsidR="00731C78" w:rsidRDefault="000C79D3" w:rsidP="008203B6">
            <w:r>
              <w:t>Mathematics</w:t>
            </w:r>
          </w:p>
        </w:tc>
        <w:tc>
          <w:tcPr>
            <w:tcW w:w="1080" w:type="dxa"/>
            <w:shd w:val="clear" w:color="auto" w:fill="BFBFBF" w:themeFill="background1" w:themeFillShade="BF"/>
          </w:tcPr>
          <w:p w:rsidR="008203B6" w:rsidRDefault="008203B6" w:rsidP="006E30D0">
            <w:pPr>
              <w:jc w:val="center"/>
            </w:pPr>
            <w:r>
              <w:t>Grade</w:t>
            </w:r>
            <w:r w:rsidR="006E30D0">
              <w:t>:</w:t>
            </w:r>
          </w:p>
        </w:tc>
        <w:tc>
          <w:tcPr>
            <w:tcW w:w="1638" w:type="dxa"/>
          </w:tcPr>
          <w:p w:rsidR="008203B6" w:rsidRDefault="000C79D3" w:rsidP="008203B6">
            <w:pPr>
              <w:jc w:val="center"/>
            </w:pPr>
            <w:r>
              <w:t>5</w:t>
            </w:r>
          </w:p>
        </w:tc>
      </w:tr>
      <w:tr w:rsidR="00731C78" w:rsidTr="00591BEF">
        <w:tc>
          <w:tcPr>
            <w:tcW w:w="1458" w:type="dxa"/>
            <w:shd w:val="clear" w:color="auto" w:fill="BFBFBF" w:themeFill="background1" w:themeFillShade="BF"/>
          </w:tcPr>
          <w:p w:rsidR="00731C78" w:rsidRDefault="00731C78" w:rsidP="00AA5963">
            <w:r>
              <w:t>Unit Number</w:t>
            </w:r>
            <w:r w:rsidR="006E30D0">
              <w:t>:</w:t>
            </w:r>
          </w:p>
        </w:tc>
        <w:tc>
          <w:tcPr>
            <w:tcW w:w="900" w:type="dxa"/>
            <w:vAlign w:val="center"/>
          </w:tcPr>
          <w:p w:rsidR="00731C78" w:rsidRDefault="00E4046B" w:rsidP="00731C78">
            <w:r>
              <w:t>3</w:t>
            </w:r>
            <w:r w:rsidR="00AA5963">
              <w:t xml:space="preserve">                      </w:t>
            </w:r>
          </w:p>
        </w:tc>
        <w:tc>
          <w:tcPr>
            <w:tcW w:w="1530" w:type="dxa"/>
            <w:shd w:val="clear" w:color="auto" w:fill="BFBFBF" w:themeFill="background1" w:themeFillShade="BF"/>
          </w:tcPr>
          <w:p w:rsidR="00731C78" w:rsidRDefault="00731C78" w:rsidP="008203B6">
            <w:pPr>
              <w:jc w:val="center"/>
            </w:pPr>
            <w:r>
              <w:t>Unit Name</w:t>
            </w:r>
            <w:r w:rsidR="006E30D0">
              <w:t>:</w:t>
            </w:r>
          </w:p>
        </w:tc>
        <w:tc>
          <w:tcPr>
            <w:tcW w:w="7398" w:type="dxa"/>
            <w:gridSpan w:val="4"/>
          </w:tcPr>
          <w:p w:rsidR="00731C78" w:rsidRDefault="00E4046B" w:rsidP="008203B6">
            <w:pPr>
              <w:jc w:val="center"/>
            </w:pPr>
            <w:r>
              <w:t>Understanding Decimal Place Value</w:t>
            </w:r>
          </w:p>
        </w:tc>
      </w:tr>
      <w:tr w:rsidR="00731C78" w:rsidTr="00591BEF">
        <w:tc>
          <w:tcPr>
            <w:tcW w:w="1458" w:type="dxa"/>
            <w:shd w:val="clear" w:color="auto" w:fill="BFBFBF" w:themeFill="background1" w:themeFillShade="BF"/>
          </w:tcPr>
          <w:p w:rsidR="00731C78" w:rsidRDefault="00731C78" w:rsidP="00AA5963">
            <w:r>
              <w:t>Unit Length</w:t>
            </w:r>
          </w:p>
        </w:tc>
        <w:tc>
          <w:tcPr>
            <w:tcW w:w="4680" w:type="dxa"/>
            <w:gridSpan w:val="3"/>
            <w:shd w:val="clear" w:color="auto" w:fill="auto"/>
            <w:vAlign w:val="center"/>
          </w:tcPr>
          <w:p w:rsidR="00731C78" w:rsidRDefault="00731C78" w:rsidP="00731C78">
            <w:r>
              <w:t>Days:</w:t>
            </w:r>
            <w:r w:rsidR="00B74ABF">
              <w:t xml:space="preserve"> Instructional 13; Buffer 2</w:t>
            </w:r>
          </w:p>
        </w:tc>
        <w:tc>
          <w:tcPr>
            <w:tcW w:w="5148" w:type="dxa"/>
            <w:gridSpan w:val="3"/>
            <w:shd w:val="clear" w:color="auto" w:fill="auto"/>
            <w:vAlign w:val="center"/>
          </w:tcPr>
          <w:p w:rsidR="00731C78" w:rsidRDefault="00731C78" w:rsidP="00731C78">
            <w:proofErr w:type="spellStart"/>
            <w:r>
              <w:t>Mins</w:t>
            </w:r>
            <w:proofErr w:type="spellEnd"/>
            <w:r>
              <w:t xml:space="preserve"> / Day:</w:t>
            </w:r>
            <w:r w:rsidR="00B74ABF">
              <w:t xml:space="preserve"> 50</w:t>
            </w:r>
          </w:p>
        </w:tc>
      </w:tr>
      <w:tr w:rsidR="008203B6" w:rsidTr="00591BEF">
        <w:trPr>
          <w:trHeight w:val="1007"/>
        </w:trPr>
        <w:tc>
          <w:tcPr>
            <w:tcW w:w="1458" w:type="dxa"/>
            <w:shd w:val="clear" w:color="auto" w:fill="BFBFBF" w:themeFill="background1" w:themeFillShade="BF"/>
            <w:vAlign w:val="center"/>
          </w:tcPr>
          <w:p w:rsidR="008203B6" w:rsidRDefault="00731C78" w:rsidP="00AA5963">
            <w:r>
              <w:t xml:space="preserve">Unit </w:t>
            </w:r>
            <w:r w:rsidR="00FB6F6E">
              <w:t>Synopsis</w:t>
            </w:r>
          </w:p>
        </w:tc>
        <w:tc>
          <w:tcPr>
            <w:tcW w:w="9828" w:type="dxa"/>
            <w:gridSpan w:val="6"/>
          </w:tcPr>
          <w:p w:rsidR="00E4046B" w:rsidRDefault="00E4046B" w:rsidP="00E4046B">
            <w:pPr>
              <w:pStyle w:val="ListParagraph"/>
            </w:pPr>
            <w:r>
              <w:t xml:space="preserve">* Students will expand their previous understanding of place value to include decimal numbers. This also contributes to deepening students’ understanding of computation and algorithms in the new domains that start in Grade 6. </w:t>
            </w:r>
          </w:p>
          <w:p w:rsidR="008203B6" w:rsidRDefault="00E4046B" w:rsidP="00E4046B">
            <w:pPr>
              <w:jc w:val="center"/>
            </w:pPr>
            <w:r>
              <w:t>* Students apply both their understanding of comparing fractions and their understanding of place value to compare decimals.</w:t>
            </w:r>
          </w:p>
        </w:tc>
      </w:tr>
    </w:tbl>
    <w:p w:rsidR="008203B6" w:rsidRDefault="008203B6" w:rsidP="008203B6">
      <w:pPr>
        <w:jc w:val="center"/>
      </w:pPr>
    </w:p>
    <w:tbl>
      <w:tblPr>
        <w:tblStyle w:val="TableGrid"/>
        <w:tblW w:w="0" w:type="auto"/>
        <w:tblLayout w:type="fixed"/>
        <w:tblLook w:val="04A0" w:firstRow="1" w:lastRow="0" w:firstColumn="1" w:lastColumn="0" w:noHBand="0" w:noVBand="1"/>
      </w:tblPr>
      <w:tblGrid>
        <w:gridCol w:w="774"/>
        <w:gridCol w:w="4194"/>
        <w:gridCol w:w="1063"/>
        <w:gridCol w:w="2267"/>
        <w:gridCol w:w="2977"/>
      </w:tblGrid>
      <w:tr w:rsidR="000373E5" w:rsidTr="00600608">
        <w:trPr>
          <w:trHeight w:val="440"/>
        </w:trPr>
        <w:tc>
          <w:tcPr>
            <w:tcW w:w="774" w:type="dxa"/>
            <w:vMerge w:val="restart"/>
            <w:shd w:val="clear" w:color="auto" w:fill="BFBFBF" w:themeFill="background1" w:themeFillShade="BF"/>
            <w:textDirection w:val="btLr"/>
            <w:vAlign w:val="center"/>
          </w:tcPr>
          <w:p w:rsidR="000373E5" w:rsidRDefault="000373E5" w:rsidP="00792ED0">
            <w:pPr>
              <w:ind w:left="113" w:right="113"/>
              <w:jc w:val="center"/>
            </w:pPr>
            <w:r>
              <w:t>Priority</w:t>
            </w:r>
            <w:r w:rsidR="00CB39BB">
              <w:t xml:space="preserve"> Standards</w:t>
            </w:r>
          </w:p>
        </w:tc>
        <w:tc>
          <w:tcPr>
            <w:tcW w:w="5257" w:type="dxa"/>
            <w:gridSpan w:val="2"/>
            <w:shd w:val="clear" w:color="auto" w:fill="BFBFBF" w:themeFill="background1" w:themeFillShade="BF"/>
            <w:vAlign w:val="center"/>
          </w:tcPr>
          <w:p w:rsidR="000373E5" w:rsidRDefault="000373E5" w:rsidP="000F6383">
            <w:pPr>
              <w:jc w:val="center"/>
            </w:pPr>
            <w:r>
              <w:t>Math CCSS</w:t>
            </w:r>
          </w:p>
        </w:tc>
        <w:tc>
          <w:tcPr>
            <w:tcW w:w="5244" w:type="dxa"/>
            <w:gridSpan w:val="2"/>
            <w:shd w:val="clear" w:color="auto" w:fill="BFBFBF" w:themeFill="background1" w:themeFillShade="BF"/>
            <w:vAlign w:val="center"/>
          </w:tcPr>
          <w:p w:rsidR="000373E5" w:rsidRDefault="000373E5" w:rsidP="000F6383">
            <w:pPr>
              <w:jc w:val="center"/>
            </w:pPr>
            <w:r>
              <w:t>Standards for Mathematical Practice</w:t>
            </w:r>
          </w:p>
        </w:tc>
      </w:tr>
      <w:tr w:rsidR="000373E5" w:rsidTr="005727C5">
        <w:trPr>
          <w:cantSplit/>
          <w:trHeight w:val="2690"/>
        </w:trPr>
        <w:tc>
          <w:tcPr>
            <w:tcW w:w="774" w:type="dxa"/>
            <w:vMerge/>
            <w:shd w:val="clear" w:color="auto" w:fill="BFBFBF" w:themeFill="background1" w:themeFillShade="BF"/>
            <w:textDirection w:val="btLr"/>
            <w:vAlign w:val="center"/>
          </w:tcPr>
          <w:p w:rsidR="000373E5" w:rsidRDefault="000373E5" w:rsidP="00731C78">
            <w:pPr>
              <w:ind w:left="113" w:right="113"/>
              <w:jc w:val="center"/>
            </w:pPr>
          </w:p>
        </w:tc>
        <w:tc>
          <w:tcPr>
            <w:tcW w:w="5257" w:type="dxa"/>
            <w:gridSpan w:val="2"/>
            <w:tcBorders>
              <w:bottom w:val="single" w:sz="4" w:space="0" w:color="auto"/>
            </w:tcBorders>
          </w:tcPr>
          <w:p w:rsidR="004164AD" w:rsidRDefault="00325346" w:rsidP="004164AD">
            <w:r>
              <w:rPr>
                <w:b/>
              </w:rPr>
              <w:t>5</w:t>
            </w:r>
            <w:r w:rsidR="004164AD" w:rsidRPr="00FB43BA">
              <w:rPr>
                <w:b/>
              </w:rPr>
              <w:t>NBT 1</w:t>
            </w:r>
            <w:r w:rsidR="004164AD">
              <w:t>: Recognize that in a multi-digit number, a digit</w:t>
            </w:r>
            <w:r w:rsidR="00670E97">
              <w:t xml:space="preserve"> in one place represents 10 times as much as it represents in the</w:t>
            </w:r>
            <w:r>
              <w:t xml:space="preserve"> </w:t>
            </w:r>
            <w:r w:rsidR="004164AD">
              <w:t xml:space="preserve">place to its right and 1/10 of what </w:t>
            </w:r>
            <w:r>
              <w:t>it represents in its place to its</w:t>
            </w:r>
            <w:r w:rsidR="004164AD">
              <w:t xml:space="preserve"> left.</w:t>
            </w:r>
          </w:p>
          <w:p w:rsidR="004164AD" w:rsidRDefault="00325346" w:rsidP="004164AD">
            <w:r>
              <w:rPr>
                <w:b/>
              </w:rPr>
              <w:t>5</w:t>
            </w:r>
            <w:r w:rsidR="004164AD" w:rsidRPr="00FB43BA">
              <w:rPr>
                <w:b/>
              </w:rPr>
              <w:t>NBT 2</w:t>
            </w:r>
            <w:r w:rsidR="004164AD">
              <w:t>: Explain patterns in the number of zeroes of the product when multiplying a number by powers of 10, and explain patterns in the placement of the decimal point when a decimal is multiplied or divided by a power of 10. Use whole-number exponents to denote powers of 10.</w:t>
            </w:r>
          </w:p>
          <w:p w:rsidR="004164AD" w:rsidRDefault="00325346" w:rsidP="004164AD">
            <w:r>
              <w:rPr>
                <w:b/>
              </w:rPr>
              <w:t>5</w:t>
            </w:r>
            <w:r w:rsidR="004164AD" w:rsidRPr="00FB43BA">
              <w:rPr>
                <w:b/>
              </w:rPr>
              <w:t xml:space="preserve">NBT 3 </w:t>
            </w:r>
            <w:r w:rsidR="004164AD">
              <w:t>Read, write and compare decimals to thousandths.</w:t>
            </w:r>
          </w:p>
          <w:p w:rsidR="004164AD" w:rsidRDefault="004164AD" w:rsidP="004164AD">
            <w:pPr>
              <w:pStyle w:val="ListParagraph"/>
              <w:numPr>
                <w:ilvl w:val="0"/>
                <w:numId w:val="3"/>
              </w:numPr>
            </w:pPr>
            <w:r>
              <w:t>Read and write decimals to thousandths using base-ten numerals, number names, and expanded  form, e.g., 347.392 = 3 x 100 + 4 x 10 + 7 x 1 + 3 x (1/10) + 9 x (1/100) + 2 x (1/1000)</w:t>
            </w:r>
          </w:p>
          <w:p w:rsidR="004164AD" w:rsidRDefault="004164AD" w:rsidP="004164AD">
            <w:pPr>
              <w:pStyle w:val="ListParagraph"/>
              <w:numPr>
                <w:ilvl w:val="0"/>
                <w:numId w:val="3"/>
              </w:numPr>
            </w:pPr>
            <w:r>
              <w:t>Compare two decimals to thousandths based on meanings of the digits in each place, using &gt;, =, and &lt; symbols to record the results of comparisons.</w:t>
            </w:r>
          </w:p>
          <w:p w:rsidR="004164AD" w:rsidRDefault="00325346" w:rsidP="004164AD">
            <w:r>
              <w:rPr>
                <w:b/>
              </w:rPr>
              <w:t>5</w:t>
            </w:r>
            <w:r w:rsidR="004164AD" w:rsidRPr="00FB43BA">
              <w:rPr>
                <w:b/>
              </w:rPr>
              <w:t>NBT 4</w:t>
            </w:r>
            <w:r w:rsidR="004164AD">
              <w:t>: Use place value understanding to round decimals to any place.</w:t>
            </w:r>
          </w:p>
          <w:p w:rsidR="004164AD" w:rsidRDefault="004164AD" w:rsidP="004164AD"/>
          <w:p w:rsidR="00600608" w:rsidRPr="00600608" w:rsidRDefault="00600608" w:rsidP="004164AD">
            <w:pPr>
              <w:pStyle w:val="ListParagraph"/>
              <w:ind w:left="510"/>
            </w:pPr>
            <w:r>
              <w:rPr>
                <w:i/>
              </w:rPr>
              <w:t xml:space="preserve"> </w:t>
            </w:r>
          </w:p>
          <w:p w:rsidR="00600608" w:rsidRDefault="00600608"/>
        </w:tc>
        <w:tc>
          <w:tcPr>
            <w:tcW w:w="5244" w:type="dxa"/>
            <w:gridSpan w:val="2"/>
            <w:tcBorders>
              <w:bottom w:val="single" w:sz="4" w:space="0" w:color="auto"/>
            </w:tcBorders>
          </w:tcPr>
          <w:p w:rsidR="000373E5" w:rsidRDefault="00371F75" w:rsidP="000373E5">
            <w:sdt>
              <w:sdtPr>
                <w:id w:val="-1719893055"/>
                <w14:checkbox>
                  <w14:checked w14:val="0"/>
                  <w14:checkedState w14:val="2612" w14:font="MS Gothic"/>
                  <w14:uncheckedState w14:val="2610" w14:font="MS Gothic"/>
                </w14:checkbox>
              </w:sdtPr>
              <w:sdtContent>
                <w:r w:rsidR="005727C5">
                  <w:rPr>
                    <w:rFonts w:ascii="MS Gothic" w:eastAsia="MS Gothic" w:hAnsi="MS Gothic" w:hint="eastAsia"/>
                  </w:rPr>
                  <w:t>☐</w:t>
                </w:r>
              </w:sdtContent>
            </w:sdt>
            <w:r w:rsidR="000373E5">
              <w:t>Make sense of problems and persevere in solving them</w:t>
            </w:r>
          </w:p>
          <w:p w:rsidR="000373E5" w:rsidRDefault="00371F75" w:rsidP="000373E5">
            <w:sdt>
              <w:sdtPr>
                <w:id w:val="535085774"/>
                <w14:checkbox>
                  <w14:checked w14:val="1"/>
                  <w14:checkedState w14:val="2612" w14:font="MS Gothic"/>
                  <w14:uncheckedState w14:val="2610" w14:font="MS Gothic"/>
                </w14:checkbox>
              </w:sdtPr>
              <w:sdtContent>
                <w:r w:rsidR="007D4034">
                  <w:rPr>
                    <w:rFonts w:ascii="MS Gothic" w:eastAsia="MS Gothic" w:hAnsi="MS Gothic" w:hint="eastAsia"/>
                  </w:rPr>
                  <w:t>☒</w:t>
                </w:r>
              </w:sdtContent>
            </w:sdt>
            <w:r w:rsidR="000373E5">
              <w:t>Reason abstractly and quantitatively</w:t>
            </w:r>
          </w:p>
          <w:p w:rsidR="000373E5" w:rsidRDefault="00371F75" w:rsidP="000373E5">
            <w:sdt>
              <w:sdtPr>
                <w:id w:val="1028999386"/>
                <w14:checkbox>
                  <w14:checked w14:val="0"/>
                  <w14:checkedState w14:val="2612" w14:font="MS Gothic"/>
                  <w14:uncheckedState w14:val="2610" w14:font="MS Gothic"/>
                </w14:checkbox>
              </w:sdtPr>
              <w:sdtContent>
                <w:r w:rsidR="00600608">
                  <w:rPr>
                    <w:rFonts w:ascii="MS Gothic" w:eastAsia="MS Gothic" w:hAnsi="MS Gothic" w:hint="eastAsia"/>
                  </w:rPr>
                  <w:t>☐</w:t>
                </w:r>
              </w:sdtContent>
            </w:sdt>
            <w:r w:rsidR="000373E5">
              <w:t>Construct viable arguments and critique the reasoning of others</w:t>
            </w:r>
          </w:p>
          <w:p w:rsidR="000373E5" w:rsidRDefault="00371F75" w:rsidP="000373E5">
            <w:sdt>
              <w:sdtPr>
                <w:id w:val="-1066331367"/>
                <w14:checkbox>
                  <w14:checked w14:val="0"/>
                  <w14:checkedState w14:val="2612" w14:font="MS Gothic"/>
                  <w14:uncheckedState w14:val="2610" w14:font="MS Gothic"/>
                </w14:checkbox>
              </w:sdtPr>
              <w:sdtContent>
                <w:r w:rsidR="00F7698B">
                  <w:rPr>
                    <w:rFonts w:ascii="MS Gothic" w:eastAsia="MS Gothic" w:hAnsi="MS Gothic" w:hint="eastAsia"/>
                  </w:rPr>
                  <w:t>☐</w:t>
                </w:r>
              </w:sdtContent>
            </w:sdt>
            <w:r w:rsidR="000373E5">
              <w:t>Model with mathematics</w:t>
            </w:r>
          </w:p>
          <w:p w:rsidR="000373E5" w:rsidRDefault="00371F75" w:rsidP="000373E5">
            <w:sdt>
              <w:sdtPr>
                <w:id w:val="1798868133"/>
                <w14:checkbox>
                  <w14:checked w14:val="0"/>
                  <w14:checkedState w14:val="2612" w14:font="MS Gothic"/>
                  <w14:uncheckedState w14:val="2610" w14:font="MS Gothic"/>
                </w14:checkbox>
              </w:sdtPr>
              <w:sdtContent>
                <w:r w:rsidR="000373E5">
                  <w:rPr>
                    <w:rFonts w:ascii="MS Gothic" w:eastAsia="MS Gothic" w:hAnsi="MS Gothic" w:hint="eastAsia"/>
                  </w:rPr>
                  <w:t>☐</w:t>
                </w:r>
              </w:sdtContent>
            </w:sdt>
            <w:r w:rsidR="000373E5">
              <w:t>Use appropriate tools strategically</w:t>
            </w:r>
          </w:p>
          <w:p w:rsidR="000373E5" w:rsidRDefault="00371F75" w:rsidP="000373E5">
            <w:sdt>
              <w:sdtPr>
                <w:id w:val="570472521"/>
                <w14:checkbox>
                  <w14:checked w14:val="1"/>
                  <w14:checkedState w14:val="2612" w14:font="MS Gothic"/>
                  <w14:uncheckedState w14:val="2610" w14:font="MS Gothic"/>
                </w14:checkbox>
              </w:sdtPr>
              <w:sdtContent>
                <w:r w:rsidR="00F7698B">
                  <w:rPr>
                    <w:rFonts w:ascii="MS Gothic" w:eastAsia="MS Gothic" w:hAnsi="MS Gothic" w:hint="eastAsia"/>
                  </w:rPr>
                  <w:t>☒</w:t>
                </w:r>
              </w:sdtContent>
            </w:sdt>
            <w:r w:rsidR="000373E5">
              <w:t>Attend to precision</w:t>
            </w:r>
          </w:p>
          <w:p w:rsidR="000373E5" w:rsidRDefault="00371F75" w:rsidP="000373E5">
            <w:sdt>
              <w:sdtPr>
                <w:id w:val="-614516440"/>
                <w14:checkbox>
                  <w14:checked w14:val="1"/>
                  <w14:checkedState w14:val="2612" w14:font="MS Gothic"/>
                  <w14:uncheckedState w14:val="2610" w14:font="MS Gothic"/>
                </w14:checkbox>
              </w:sdtPr>
              <w:sdtContent>
                <w:r w:rsidR="00F7698B">
                  <w:rPr>
                    <w:rFonts w:ascii="MS Gothic" w:eastAsia="MS Gothic" w:hAnsi="MS Gothic" w:hint="eastAsia"/>
                  </w:rPr>
                  <w:t>☒</w:t>
                </w:r>
              </w:sdtContent>
            </w:sdt>
            <w:r w:rsidR="000373E5">
              <w:t>Look for and make use of structure</w:t>
            </w:r>
          </w:p>
          <w:p w:rsidR="000373E5" w:rsidRDefault="00371F75" w:rsidP="000373E5">
            <w:sdt>
              <w:sdtPr>
                <w:id w:val="226343835"/>
                <w14:checkbox>
                  <w14:checked w14:val="0"/>
                  <w14:checkedState w14:val="2612" w14:font="MS Gothic"/>
                  <w14:uncheckedState w14:val="2610" w14:font="MS Gothic"/>
                </w14:checkbox>
              </w:sdtPr>
              <w:sdtContent>
                <w:r w:rsidR="00600608">
                  <w:rPr>
                    <w:rFonts w:ascii="MS Gothic" w:eastAsia="MS Gothic" w:hAnsi="MS Gothic" w:hint="eastAsia"/>
                  </w:rPr>
                  <w:t>☐</w:t>
                </w:r>
              </w:sdtContent>
            </w:sdt>
            <w:r w:rsidR="000373E5">
              <w:t>Look for and express regularity in repeated reasoning</w:t>
            </w:r>
          </w:p>
        </w:tc>
      </w:tr>
      <w:tr w:rsidR="000F6383" w:rsidTr="00F109CE">
        <w:trPr>
          <w:cantSplit/>
          <w:trHeight w:val="458"/>
        </w:trPr>
        <w:tc>
          <w:tcPr>
            <w:tcW w:w="774" w:type="dxa"/>
            <w:vMerge w:val="restart"/>
            <w:shd w:val="clear" w:color="auto" w:fill="BFBFBF" w:themeFill="background1" w:themeFillShade="BF"/>
            <w:textDirection w:val="btLr"/>
            <w:vAlign w:val="center"/>
          </w:tcPr>
          <w:p w:rsidR="00600608" w:rsidRDefault="000F6383" w:rsidP="00CB39BB">
            <w:pPr>
              <w:ind w:left="113" w:right="113"/>
              <w:jc w:val="center"/>
            </w:pPr>
            <w:proofErr w:type="spellStart"/>
            <w:r>
              <w:t>porti</w:t>
            </w:r>
            <w:proofErr w:type="spellEnd"/>
          </w:p>
          <w:p w:rsidR="000F6383" w:rsidRDefault="000F6383" w:rsidP="00CB39BB">
            <w:pPr>
              <w:ind w:left="113" w:right="113"/>
              <w:jc w:val="center"/>
            </w:pPr>
            <w:proofErr w:type="spellStart"/>
            <w:r>
              <w:t>ng</w:t>
            </w:r>
            <w:proofErr w:type="spellEnd"/>
            <w:r w:rsidR="00CB39BB">
              <w:t xml:space="preserve"> Standards</w:t>
            </w:r>
          </w:p>
        </w:tc>
        <w:tc>
          <w:tcPr>
            <w:tcW w:w="4194" w:type="dxa"/>
            <w:shd w:val="clear" w:color="auto" w:fill="BFBFBF" w:themeFill="background1" w:themeFillShade="BF"/>
            <w:vAlign w:val="center"/>
          </w:tcPr>
          <w:p w:rsidR="000F6383" w:rsidRPr="00600608" w:rsidRDefault="000F6383" w:rsidP="00600608">
            <w:pPr>
              <w:jc w:val="center"/>
            </w:pPr>
            <w:r>
              <w:t>Math CCSS</w:t>
            </w:r>
          </w:p>
        </w:tc>
        <w:tc>
          <w:tcPr>
            <w:tcW w:w="3330" w:type="dxa"/>
            <w:gridSpan w:val="2"/>
            <w:shd w:val="clear" w:color="auto" w:fill="BFBFBF" w:themeFill="background1" w:themeFillShade="BF"/>
            <w:vAlign w:val="center"/>
          </w:tcPr>
          <w:p w:rsidR="000F6383" w:rsidRDefault="000F6383" w:rsidP="000F6383">
            <w:pPr>
              <w:jc w:val="center"/>
            </w:pPr>
            <w:r>
              <w:t>ELA CCSS</w:t>
            </w:r>
          </w:p>
        </w:tc>
        <w:tc>
          <w:tcPr>
            <w:tcW w:w="2977" w:type="dxa"/>
            <w:shd w:val="clear" w:color="auto" w:fill="BFBFBF" w:themeFill="background1" w:themeFillShade="BF"/>
            <w:vAlign w:val="center"/>
          </w:tcPr>
          <w:p w:rsidR="000F6383" w:rsidRDefault="000F6383" w:rsidP="000F6383">
            <w:pPr>
              <w:jc w:val="center"/>
            </w:pPr>
            <w:r>
              <w:t>NG ELD Standards</w:t>
            </w:r>
          </w:p>
        </w:tc>
      </w:tr>
      <w:tr w:rsidR="000F6383" w:rsidTr="00F109CE">
        <w:trPr>
          <w:cantSplit/>
          <w:trHeight w:val="15129"/>
        </w:trPr>
        <w:tc>
          <w:tcPr>
            <w:tcW w:w="774" w:type="dxa"/>
            <w:vMerge/>
            <w:shd w:val="clear" w:color="auto" w:fill="BFBFBF" w:themeFill="background1" w:themeFillShade="BF"/>
            <w:textDirection w:val="btLr"/>
            <w:vAlign w:val="center"/>
          </w:tcPr>
          <w:p w:rsidR="000F6383" w:rsidRDefault="000F6383" w:rsidP="00731C78">
            <w:pPr>
              <w:ind w:left="113" w:right="113"/>
              <w:jc w:val="center"/>
            </w:pPr>
          </w:p>
        </w:tc>
        <w:tc>
          <w:tcPr>
            <w:tcW w:w="4194" w:type="dxa"/>
          </w:tcPr>
          <w:p w:rsidR="004164AD" w:rsidRPr="005727C5" w:rsidRDefault="004164AD" w:rsidP="004164AD">
            <w:pPr>
              <w:rPr>
                <w:sz w:val="18"/>
                <w:szCs w:val="18"/>
              </w:rPr>
            </w:pPr>
            <w:r w:rsidRPr="005727C5">
              <w:rPr>
                <w:b/>
                <w:sz w:val="18"/>
                <w:szCs w:val="18"/>
              </w:rPr>
              <w:t>4 NBT 3:</w:t>
            </w:r>
            <w:r w:rsidRPr="005727C5">
              <w:rPr>
                <w:sz w:val="18"/>
                <w:szCs w:val="18"/>
              </w:rPr>
              <w:t xml:space="preserve">  Use place value understanding to round multi-digit whole numbers to any place</w:t>
            </w:r>
          </w:p>
          <w:p w:rsidR="004164AD" w:rsidRPr="005727C5" w:rsidRDefault="004164AD" w:rsidP="004164AD">
            <w:pPr>
              <w:rPr>
                <w:sz w:val="18"/>
                <w:szCs w:val="18"/>
              </w:rPr>
            </w:pPr>
          </w:p>
          <w:p w:rsidR="004164AD" w:rsidRPr="005727C5" w:rsidRDefault="004164AD" w:rsidP="004164AD">
            <w:pPr>
              <w:rPr>
                <w:sz w:val="18"/>
                <w:szCs w:val="18"/>
              </w:rPr>
            </w:pPr>
            <w:r w:rsidRPr="005727C5">
              <w:rPr>
                <w:b/>
                <w:sz w:val="18"/>
                <w:szCs w:val="18"/>
              </w:rPr>
              <w:t>4 NF 7</w:t>
            </w:r>
            <w:r w:rsidRPr="005727C5">
              <w:rPr>
                <w:sz w:val="18"/>
                <w:szCs w:val="18"/>
              </w:rPr>
              <w:t xml:space="preserve">: Compare two decimals to hundredths by reasoning about their size. Recognize that comparisons are valid only when </w:t>
            </w:r>
          </w:p>
          <w:p w:rsidR="004164AD" w:rsidRPr="005727C5" w:rsidRDefault="004164AD" w:rsidP="004164AD">
            <w:pPr>
              <w:rPr>
                <w:sz w:val="18"/>
                <w:szCs w:val="18"/>
              </w:rPr>
            </w:pPr>
            <w:proofErr w:type="gramStart"/>
            <w:r w:rsidRPr="005727C5">
              <w:rPr>
                <w:sz w:val="18"/>
                <w:szCs w:val="18"/>
              </w:rPr>
              <w:t>the</w:t>
            </w:r>
            <w:proofErr w:type="gramEnd"/>
            <w:r w:rsidRPr="005727C5">
              <w:rPr>
                <w:sz w:val="18"/>
                <w:szCs w:val="18"/>
              </w:rPr>
              <w:t xml:space="preserve"> two decimals refer to the same whole. Record the results of comparisons with the symbols &gt;, =, or &lt;, and justify the conclusions, e.g., by using the number </w:t>
            </w:r>
            <w:r w:rsidR="003544AF">
              <w:rPr>
                <w:sz w:val="18"/>
                <w:szCs w:val="18"/>
              </w:rPr>
              <w:t xml:space="preserve">line or another visual model. </w:t>
            </w:r>
            <w:r w:rsidRPr="005727C5">
              <w:rPr>
                <w:sz w:val="18"/>
                <w:szCs w:val="18"/>
              </w:rPr>
              <w:t xml:space="preserve"> </w:t>
            </w:r>
            <w:r w:rsidRPr="005727C5">
              <w:rPr>
                <w:sz w:val="18"/>
                <w:szCs w:val="18"/>
              </w:rPr>
              <w:cr/>
            </w:r>
          </w:p>
          <w:p w:rsidR="00325346" w:rsidRPr="005727C5" w:rsidRDefault="00325346" w:rsidP="00325346">
            <w:pPr>
              <w:rPr>
                <w:sz w:val="18"/>
                <w:szCs w:val="18"/>
              </w:rPr>
            </w:pPr>
            <w:r w:rsidRPr="005727C5">
              <w:rPr>
                <w:b/>
                <w:sz w:val="18"/>
                <w:szCs w:val="18"/>
              </w:rPr>
              <w:t xml:space="preserve">4 NBT 6: </w:t>
            </w:r>
            <w:r w:rsidRPr="005727C5">
              <w:rPr>
                <w:b/>
                <w:sz w:val="18"/>
                <w:szCs w:val="18"/>
              </w:rPr>
              <w:tab/>
            </w:r>
            <w:r w:rsidRPr="005727C5">
              <w:rPr>
                <w:sz w:val="18"/>
                <w:szCs w:val="18"/>
              </w:rPr>
              <w:t xml:space="preserve"> Find whole-number quotients and remainders with up to four-digit dividends and one-digit divisors, using strategies based </w:t>
            </w:r>
          </w:p>
          <w:p w:rsidR="00325346" w:rsidRPr="005727C5" w:rsidRDefault="00325346" w:rsidP="00325346">
            <w:pPr>
              <w:rPr>
                <w:sz w:val="18"/>
                <w:szCs w:val="18"/>
              </w:rPr>
            </w:pPr>
            <w:proofErr w:type="gramStart"/>
            <w:r w:rsidRPr="005727C5">
              <w:rPr>
                <w:sz w:val="18"/>
                <w:szCs w:val="18"/>
              </w:rPr>
              <w:t>on</w:t>
            </w:r>
            <w:proofErr w:type="gramEnd"/>
            <w:r w:rsidRPr="005727C5">
              <w:rPr>
                <w:sz w:val="18"/>
                <w:szCs w:val="18"/>
              </w:rPr>
              <w:t xml:space="preserve"> place value, the properties of operations, and/or the relationship between multiplication and division. Illustrate and explain the calculation by using equations, rectangular arrays, and/or area models. </w:t>
            </w:r>
            <w:r w:rsidRPr="005727C5">
              <w:rPr>
                <w:sz w:val="18"/>
                <w:szCs w:val="18"/>
              </w:rPr>
              <w:cr/>
            </w:r>
          </w:p>
          <w:p w:rsidR="00325346" w:rsidRPr="005727C5" w:rsidRDefault="00325346" w:rsidP="00325346">
            <w:pPr>
              <w:rPr>
                <w:sz w:val="18"/>
                <w:szCs w:val="18"/>
              </w:rPr>
            </w:pPr>
            <w:r w:rsidRPr="005727C5">
              <w:rPr>
                <w:b/>
                <w:sz w:val="18"/>
                <w:szCs w:val="18"/>
              </w:rPr>
              <w:t>4 NBT 5</w:t>
            </w:r>
            <w:r w:rsidRPr="005727C5">
              <w:rPr>
                <w:sz w:val="18"/>
                <w:szCs w:val="18"/>
              </w:rPr>
              <w:t>:</w:t>
            </w:r>
            <w:r w:rsidRPr="005727C5">
              <w:rPr>
                <w:sz w:val="18"/>
                <w:szCs w:val="18"/>
              </w:rPr>
              <w:tab/>
              <w:t xml:space="preserve"> Multiply a whole number of up to four digits by a one-digit whole number, and multiply two two-digit numbers, using strategies based on place value and the properties of operations. Illustrate and explain the calculation by using equations, </w:t>
            </w:r>
          </w:p>
          <w:p w:rsidR="00325346" w:rsidRPr="005727C5" w:rsidRDefault="00325346" w:rsidP="00325346">
            <w:pPr>
              <w:rPr>
                <w:sz w:val="18"/>
                <w:szCs w:val="18"/>
              </w:rPr>
            </w:pPr>
            <w:proofErr w:type="gramStart"/>
            <w:r w:rsidRPr="005727C5">
              <w:rPr>
                <w:sz w:val="18"/>
                <w:szCs w:val="18"/>
              </w:rPr>
              <w:t>rectangular</w:t>
            </w:r>
            <w:proofErr w:type="gramEnd"/>
            <w:r w:rsidRPr="005727C5">
              <w:rPr>
                <w:sz w:val="18"/>
                <w:szCs w:val="18"/>
              </w:rPr>
              <w:t xml:space="preserve"> arrays, and/or area models. </w:t>
            </w:r>
            <w:r w:rsidRPr="005727C5">
              <w:rPr>
                <w:sz w:val="18"/>
                <w:szCs w:val="18"/>
              </w:rPr>
              <w:cr/>
            </w:r>
          </w:p>
          <w:p w:rsidR="004164AD" w:rsidRPr="005727C5" w:rsidRDefault="00325346" w:rsidP="004164AD">
            <w:pPr>
              <w:rPr>
                <w:sz w:val="18"/>
                <w:szCs w:val="18"/>
              </w:rPr>
            </w:pPr>
            <w:r w:rsidRPr="005727C5">
              <w:rPr>
                <w:b/>
                <w:sz w:val="18"/>
                <w:szCs w:val="18"/>
              </w:rPr>
              <w:t>5</w:t>
            </w:r>
            <w:r w:rsidR="004164AD" w:rsidRPr="005727C5">
              <w:rPr>
                <w:b/>
                <w:sz w:val="18"/>
                <w:szCs w:val="18"/>
              </w:rPr>
              <w:t>NBT 5</w:t>
            </w:r>
            <w:r w:rsidR="004164AD" w:rsidRPr="005727C5">
              <w:rPr>
                <w:sz w:val="18"/>
                <w:szCs w:val="18"/>
              </w:rPr>
              <w:t>: Fluently multiply multi-digit whole numbers using the standard algorithm.</w:t>
            </w:r>
          </w:p>
          <w:p w:rsidR="004164AD" w:rsidRPr="005727C5" w:rsidRDefault="004164AD" w:rsidP="004164AD">
            <w:pPr>
              <w:rPr>
                <w:sz w:val="18"/>
                <w:szCs w:val="18"/>
              </w:rPr>
            </w:pPr>
          </w:p>
          <w:p w:rsidR="004164AD" w:rsidRPr="005727C5" w:rsidRDefault="00325346" w:rsidP="004164AD">
            <w:pPr>
              <w:rPr>
                <w:sz w:val="18"/>
                <w:szCs w:val="18"/>
              </w:rPr>
            </w:pPr>
            <w:r w:rsidRPr="005727C5">
              <w:rPr>
                <w:b/>
                <w:sz w:val="18"/>
                <w:szCs w:val="18"/>
              </w:rPr>
              <w:t>5</w:t>
            </w:r>
            <w:r w:rsidR="004164AD" w:rsidRPr="005727C5">
              <w:rPr>
                <w:b/>
                <w:sz w:val="18"/>
                <w:szCs w:val="18"/>
              </w:rPr>
              <w:t>NBT 6</w:t>
            </w:r>
            <w:r w:rsidR="004164AD" w:rsidRPr="005727C5">
              <w:rPr>
                <w:sz w:val="18"/>
                <w:szCs w:val="18"/>
              </w:rPr>
              <w:t xml:space="preserve">: Find whole-number quotients of whole numbers with up to four-digit dividends and two-digit divisors, using strategies based on place value, the properties of operations, and/or the relationship between multiplication and division. Illustrate and explain the calculation by using equations, rectangular arrays, and/or area models.    </w:t>
            </w:r>
          </w:p>
          <w:p w:rsidR="000373E5" w:rsidRPr="005727C5" w:rsidRDefault="000373E5" w:rsidP="00600608">
            <w:pPr>
              <w:rPr>
                <w:sz w:val="18"/>
                <w:szCs w:val="18"/>
              </w:rPr>
            </w:pPr>
          </w:p>
          <w:p w:rsidR="000373E5" w:rsidRPr="005727C5" w:rsidRDefault="000373E5">
            <w:pPr>
              <w:rPr>
                <w:sz w:val="18"/>
                <w:szCs w:val="18"/>
              </w:rPr>
            </w:pPr>
          </w:p>
          <w:p w:rsidR="000373E5" w:rsidRPr="005727C5" w:rsidRDefault="000373E5">
            <w:pPr>
              <w:rPr>
                <w:sz w:val="18"/>
                <w:szCs w:val="18"/>
              </w:rPr>
            </w:pPr>
          </w:p>
          <w:p w:rsidR="000373E5" w:rsidRPr="005727C5" w:rsidRDefault="000373E5">
            <w:pPr>
              <w:rPr>
                <w:sz w:val="18"/>
                <w:szCs w:val="18"/>
              </w:rPr>
            </w:pPr>
          </w:p>
          <w:p w:rsidR="000373E5" w:rsidRPr="005727C5" w:rsidRDefault="000373E5">
            <w:pPr>
              <w:rPr>
                <w:sz w:val="18"/>
                <w:szCs w:val="18"/>
              </w:rPr>
            </w:pPr>
          </w:p>
          <w:p w:rsidR="00CB39BB" w:rsidRPr="005727C5" w:rsidRDefault="00CB39BB">
            <w:pPr>
              <w:rPr>
                <w:sz w:val="18"/>
                <w:szCs w:val="18"/>
              </w:rPr>
            </w:pPr>
          </w:p>
          <w:p w:rsidR="000373E5" w:rsidRPr="005727C5" w:rsidRDefault="000373E5">
            <w:pPr>
              <w:rPr>
                <w:sz w:val="18"/>
                <w:szCs w:val="18"/>
              </w:rPr>
            </w:pPr>
          </w:p>
          <w:p w:rsidR="000373E5" w:rsidRPr="005727C5" w:rsidRDefault="000373E5">
            <w:pPr>
              <w:rPr>
                <w:sz w:val="18"/>
                <w:szCs w:val="18"/>
              </w:rPr>
            </w:pPr>
          </w:p>
          <w:p w:rsidR="000373E5" w:rsidRPr="005727C5" w:rsidRDefault="000373E5">
            <w:pPr>
              <w:rPr>
                <w:sz w:val="18"/>
                <w:szCs w:val="18"/>
              </w:rPr>
            </w:pPr>
          </w:p>
        </w:tc>
        <w:tc>
          <w:tcPr>
            <w:tcW w:w="3330" w:type="dxa"/>
            <w:gridSpan w:val="2"/>
          </w:tcPr>
          <w:p w:rsidR="00BD6A9F" w:rsidRPr="005727C5" w:rsidRDefault="00BD6A9F" w:rsidP="00BD6A9F">
            <w:pPr>
              <w:rPr>
                <w:sz w:val="18"/>
                <w:szCs w:val="18"/>
              </w:rPr>
            </w:pPr>
            <w:r w:rsidRPr="005727C5">
              <w:rPr>
                <w:sz w:val="18"/>
                <w:szCs w:val="18"/>
              </w:rPr>
              <w:t xml:space="preserve">RI 5.4: Determine the meaning of general academic and domain- specific words and phrases in a text relevant to grade 5 topic or subject </w:t>
            </w:r>
            <w:proofErr w:type="gramStart"/>
            <w:r w:rsidRPr="005727C5">
              <w:rPr>
                <w:sz w:val="18"/>
                <w:szCs w:val="18"/>
              </w:rPr>
              <w:t>area</w:t>
            </w:r>
            <w:proofErr w:type="gramEnd"/>
            <w:r w:rsidRPr="005727C5">
              <w:rPr>
                <w:sz w:val="18"/>
                <w:szCs w:val="18"/>
              </w:rPr>
              <w:t>.</w:t>
            </w:r>
          </w:p>
          <w:p w:rsidR="00BD6A9F" w:rsidRPr="005727C5" w:rsidRDefault="00BD6A9F" w:rsidP="00BD6A9F">
            <w:pPr>
              <w:rPr>
                <w:sz w:val="18"/>
                <w:szCs w:val="18"/>
              </w:rPr>
            </w:pPr>
          </w:p>
          <w:p w:rsidR="00BD6A9F" w:rsidRPr="005727C5" w:rsidRDefault="00BD6A9F" w:rsidP="00BD6A9F">
            <w:pPr>
              <w:rPr>
                <w:sz w:val="18"/>
                <w:szCs w:val="18"/>
              </w:rPr>
            </w:pPr>
            <w:r w:rsidRPr="005727C5">
              <w:rPr>
                <w:sz w:val="18"/>
                <w:szCs w:val="18"/>
              </w:rPr>
              <w:t>RI 5.5: Compare and contrast the overall structure of events, ideas, concepts or information in two or more texts.</w:t>
            </w:r>
          </w:p>
          <w:p w:rsidR="00BD6A9F" w:rsidRPr="005727C5" w:rsidRDefault="00BD6A9F" w:rsidP="00BD6A9F">
            <w:pPr>
              <w:rPr>
                <w:sz w:val="18"/>
                <w:szCs w:val="18"/>
              </w:rPr>
            </w:pPr>
          </w:p>
          <w:p w:rsidR="00BD6A9F" w:rsidRPr="005727C5" w:rsidRDefault="00BD6A9F" w:rsidP="00BD6A9F">
            <w:pPr>
              <w:rPr>
                <w:sz w:val="18"/>
                <w:szCs w:val="18"/>
              </w:rPr>
            </w:pPr>
            <w:r w:rsidRPr="005727C5">
              <w:rPr>
                <w:sz w:val="18"/>
                <w:szCs w:val="18"/>
              </w:rPr>
              <w:t xml:space="preserve">RI 5.7: Draw on information from multiple print or digital </w:t>
            </w:r>
            <w:proofErr w:type="gramStart"/>
            <w:r w:rsidRPr="005727C5">
              <w:rPr>
                <w:sz w:val="18"/>
                <w:szCs w:val="18"/>
              </w:rPr>
              <w:t>source</w:t>
            </w:r>
            <w:proofErr w:type="gramEnd"/>
            <w:r w:rsidRPr="005727C5">
              <w:rPr>
                <w:sz w:val="18"/>
                <w:szCs w:val="18"/>
              </w:rPr>
              <w:t>, demonstrating the ability to locate an answer to a question quickly to solve a problem efficiently.</w:t>
            </w:r>
          </w:p>
          <w:p w:rsidR="00BD6A9F" w:rsidRPr="005727C5" w:rsidRDefault="00BD6A9F" w:rsidP="00BD6A9F">
            <w:pPr>
              <w:rPr>
                <w:sz w:val="18"/>
                <w:szCs w:val="18"/>
              </w:rPr>
            </w:pPr>
          </w:p>
          <w:p w:rsidR="00BD6A9F" w:rsidRPr="005727C5" w:rsidRDefault="00BD6A9F" w:rsidP="00BD6A9F">
            <w:pPr>
              <w:rPr>
                <w:sz w:val="18"/>
                <w:szCs w:val="18"/>
              </w:rPr>
            </w:pPr>
            <w:r w:rsidRPr="005727C5">
              <w:rPr>
                <w:sz w:val="18"/>
                <w:szCs w:val="18"/>
              </w:rPr>
              <w:t>W 5.3 Write narratives to develop real or imagined experiences or events … (e.g., word problems)</w:t>
            </w:r>
          </w:p>
          <w:p w:rsidR="00BD6A9F" w:rsidRPr="005727C5" w:rsidRDefault="00BD6A9F" w:rsidP="00BD6A9F">
            <w:pPr>
              <w:rPr>
                <w:sz w:val="18"/>
                <w:szCs w:val="18"/>
              </w:rPr>
            </w:pPr>
          </w:p>
          <w:p w:rsidR="00BD6A9F" w:rsidRPr="005727C5" w:rsidRDefault="00BD6A9F" w:rsidP="00BD6A9F">
            <w:pPr>
              <w:rPr>
                <w:sz w:val="18"/>
                <w:szCs w:val="18"/>
              </w:rPr>
            </w:pPr>
            <w:r w:rsidRPr="005727C5">
              <w:rPr>
                <w:sz w:val="18"/>
                <w:szCs w:val="18"/>
              </w:rPr>
              <w:t>W 5.4 Produce clear and coherent writing (including multiple-paragraph texts) in which the development and organization are appropriate to task, purpose and audience.</w:t>
            </w:r>
          </w:p>
          <w:p w:rsidR="00BD6A9F" w:rsidRPr="005727C5" w:rsidRDefault="00BD6A9F" w:rsidP="00BD6A9F">
            <w:pPr>
              <w:rPr>
                <w:sz w:val="18"/>
                <w:szCs w:val="18"/>
              </w:rPr>
            </w:pPr>
          </w:p>
          <w:p w:rsidR="00BD6A9F" w:rsidRPr="005727C5" w:rsidRDefault="00BD6A9F" w:rsidP="00BD6A9F">
            <w:pPr>
              <w:rPr>
                <w:sz w:val="18"/>
                <w:szCs w:val="18"/>
              </w:rPr>
            </w:pPr>
            <w:r w:rsidRPr="005727C5">
              <w:rPr>
                <w:sz w:val="18"/>
                <w:szCs w:val="18"/>
              </w:rPr>
              <w:t>W 5.8: Recall relevant information from experiences or gather relevant information from print and digital resources…</w:t>
            </w:r>
          </w:p>
          <w:p w:rsidR="00BD6A9F" w:rsidRPr="005727C5" w:rsidRDefault="00BD6A9F" w:rsidP="00BD6A9F">
            <w:pPr>
              <w:rPr>
                <w:sz w:val="18"/>
                <w:szCs w:val="18"/>
              </w:rPr>
            </w:pPr>
          </w:p>
          <w:p w:rsidR="00BD6A9F" w:rsidRPr="005727C5" w:rsidRDefault="00BD6A9F" w:rsidP="00BD6A9F">
            <w:pPr>
              <w:rPr>
                <w:sz w:val="18"/>
                <w:szCs w:val="18"/>
              </w:rPr>
            </w:pPr>
            <w:r w:rsidRPr="005727C5">
              <w:rPr>
                <w:sz w:val="18"/>
                <w:szCs w:val="18"/>
              </w:rPr>
              <w:t>SL 5.1a-d: Engage effectively in a range of collaborative discussion…</w:t>
            </w:r>
          </w:p>
          <w:p w:rsidR="00BD6A9F" w:rsidRPr="005727C5" w:rsidRDefault="00BD6A9F" w:rsidP="00BD6A9F">
            <w:pPr>
              <w:rPr>
                <w:sz w:val="18"/>
                <w:szCs w:val="18"/>
              </w:rPr>
            </w:pPr>
          </w:p>
          <w:p w:rsidR="00BD6A9F" w:rsidRPr="005727C5" w:rsidRDefault="00BD6A9F" w:rsidP="00BD6A9F">
            <w:pPr>
              <w:rPr>
                <w:sz w:val="18"/>
                <w:szCs w:val="18"/>
              </w:rPr>
            </w:pPr>
            <w:r w:rsidRPr="005727C5">
              <w:rPr>
                <w:sz w:val="18"/>
                <w:szCs w:val="18"/>
              </w:rPr>
              <w:t>SL 5.6: Adapt speech to a variety of contexts and tasks…</w:t>
            </w:r>
          </w:p>
          <w:p w:rsidR="00BD6A9F" w:rsidRPr="005727C5" w:rsidRDefault="00BD6A9F" w:rsidP="00BD6A9F">
            <w:pPr>
              <w:rPr>
                <w:sz w:val="18"/>
                <w:szCs w:val="18"/>
              </w:rPr>
            </w:pPr>
          </w:p>
          <w:p w:rsidR="00BD6A9F" w:rsidRPr="005727C5" w:rsidRDefault="00BD6A9F" w:rsidP="00BD6A9F">
            <w:pPr>
              <w:rPr>
                <w:sz w:val="18"/>
                <w:szCs w:val="18"/>
              </w:rPr>
            </w:pPr>
            <w:r w:rsidRPr="005727C5">
              <w:rPr>
                <w:sz w:val="18"/>
                <w:szCs w:val="18"/>
              </w:rPr>
              <w:t>L 5.3: Use knowledge of language and its conventions when writing, speaking, reading or listening.</w:t>
            </w:r>
          </w:p>
          <w:p w:rsidR="00BD6A9F" w:rsidRPr="005727C5" w:rsidRDefault="00BD6A9F" w:rsidP="00BD6A9F">
            <w:pPr>
              <w:rPr>
                <w:sz w:val="18"/>
                <w:szCs w:val="18"/>
              </w:rPr>
            </w:pPr>
          </w:p>
          <w:p w:rsidR="00BD6A9F" w:rsidRPr="005727C5" w:rsidRDefault="00BD6A9F" w:rsidP="00BD6A9F">
            <w:pPr>
              <w:rPr>
                <w:sz w:val="18"/>
                <w:szCs w:val="18"/>
              </w:rPr>
            </w:pPr>
            <w:r w:rsidRPr="005727C5">
              <w:rPr>
                <w:sz w:val="18"/>
                <w:szCs w:val="18"/>
              </w:rPr>
              <w:t>L 5.4: Determine or clarify the meaning of unknown and multiple-meaning words and phrases…</w:t>
            </w:r>
          </w:p>
          <w:p w:rsidR="00BD6A9F" w:rsidRPr="005727C5" w:rsidRDefault="00BD6A9F" w:rsidP="00BD6A9F">
            <w:pPr>
              <w:rPr>
                <w:sz w:val="18"/>
                <w:szCs w:val="18"/>
              </w:rPr>
            </w:pPr>
          </w:p>
          <w:p w:rsidR="000F6383" w:rsidRPr="005727C5" w:rsidRDefault="00BD6A9F" w:rsidP="00BD6A9F">
            <w:pPr>
              <w:rPr>
                <w:sz w:val="18"/>
                <w:szCs w:val="18"/>
              </w:rPr>
            </w:pPr>
            <w:r w:rsidRPr="005727C5">
              <w:rPr>
                <w:sz w:val="18"/>
                <w:szCs w:val="18"/>
              </w:rPr>
              <w:t>L 5.6: Acquire and use accurately grade-appropriate general academic and domain-specific words and phrases…</w:t>
            </w: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p w:rsidR="00600608" w:rsidRPr="005727C5" w:rsidRDefault="00600608">
            <w:pPr>
              <w:rPr>
                <w:sz w:val="18"/>
                <w:szCs w:val="18"/>
              </w:rPr>
            </w:pPr>
          </w:p>
        </w:tc>
        <w:tc>
          <w:tcPr>
            <w:tcW w:w="2977" w:type="dxa"/>
          </w:tcPr>
          <w:p w:rsidR="00204930" w:rsidRPr="005727C5" w:rsidRDefault="00204930" w:rsidP="00204930">
            <w:pPr>
              <w:rPr>
                <w:sz w:val="18"/>
                <w:szCs w:val="18"/>
              </w:rPr>
            </w:pPr>
            <w:r w:rsidRPr="005727C5">
              <w:rPr>
                <w:sz w:val="18"/>
                <w:szCs w:val="18"/>
              </w:rPr>
              <w:t>ELD 5.I.B.6 Reading closely literary and informational texts and viewing multimedia to determine how meaning is conveyed explicitly and implicitly through language (RI 5.4, 5.7)</w:t>
            </w:r>
          </w:p>
          <w:p w:rsidR="00204930" w:rsidRPr="005727C5" w:rsidRDefault="00204930" w:rsidP="00204930">
            <w:pPr>
              <w:rPr>
                <w:sz w:val="18"/>
                <w:szCs w:val="18"/>
              </w:rPr>
            </w:pPr>
          </w:p>
          <w:p w:rsidR="00204930" w:rsidRPr="005727C5" w:rsidRDefault="00204930" w:rsidP="00204930">
            <w:pPr>
              <w:rPr>
                <w:sz w:val="18"/>
                <w:szCs w:val="18"/>
              </w:rPr>
            </w:pPr>
            <w:r w:rsidRPr="005727C5">
              <w:rPr>
                <w:sz w:val="18"/>
                <w:szCs w:val="18"/>
              </w:rPr>
              <w:t>ELD 5.I.B.8:  Analyze how writers and speakers use vocabulary and other language resources for specific purposes depending on content area (RI 5.4, 5.5)</w:t>
            </w:r>
          </w:p>
          <w:p w:rsidR="00204930" w:rsidRPr="005727C5" w:rsidRDefault="00204930" w:rsidP="00204930">
            <w:pPr>
              <w:rPr>
                <w:sz w:val="18"/>
                <w:szCs w:val="18"/>
              </w:rPr>
            </w:pPr>
          </w:p>
          <w:p w:rsidR="00204930" w:rsidRPr="005727C5" w:rsidRDefault="00204930" w:rsidP="00204930">
            <w:pPr>
              <w:rPr>
                <w:sz w:val="18"/>
                <w:szCs w:val="18"/>
              </w:rPr>
            </w:pPr>
            <w:r w:rsidRPr="005727C5">
              <w:rPr>
                <w:sz w:val="18"/>
                <w:szCs w:val="18"/>
              </w:rPr>
              <w:t>ELD 5.II.A.1 Understanding text structures (RI 5.5)</w:t>
            </w:r>
          </w:p>
          <w:p w:rsidR="00204930" w:rsidRPr="005727C5" w:rsidRDefault="00204930" w:rsidP="00204930">
            <w:pPr>
              <w:rPr>
                <w:sz w:val="18"/>
                <w:szCs w:val="18"/>
              </w:rPr>
            </w:pPr>
          </w:p>
          <w:p w:rsidR="00204930" w:rsidRPr="005727C5" w:rsidRDefault="00204930" w:rsidP="00204930">
            <w:pPr>
              <w:rPr>
                <w:sz w:val="18"/>
                <w:szCs w:val="18"/>
              </w:rPr>
            </w:pPr>
            <w:r w:rsidRPr="005727C5">
              <w:rPr>
                <w:sz w:val="18"/>
                <w:szCs w:val="18"/>
              </w:rPr>
              <w:t>ELD 5.II.A.2 Understanding cohesion (RI 5.5, W 5.4)</w:t>
            </w:r>
          </w:p>
          <w:p w:rsidR="00204930" w:rsidRPr="005727C5" w:rsidRDefault="00204930" w:rsidP="00204930">
            <w:pPr>
              <w:rPr>
                <w:sz w:val="18"/>
                <w:szCs w:val="18"/>
              </w:rPr>
            </w:pPr>
          </w:p>
          <w:p w:rsidR="00204930" w:rsidRPr="005727C5" w:rsidRDefault="00204930" w:rsidP="00204930">
            <w:pPr>
              <w:rPr>
                <w:sz w:val="18"/>
                <w:szCs w:val="18"/>
              </w:rPr>
            </w:pPr>
            <w:r w:rsidRPr="005727C5">
              <w:rPr>
                <w:sz w:val="18"/>
                <w:szCs w:val="18"/>
              </w:rPr>
              <w:t>ELD 5.I.A.4 Adapting language choices to various contexts (based on task, purpose, audience, and text type) (W 5.4)</w:t>
            </w:r>
          </w:p>
          <w:p w:rsidR="00204930" w:rsidRPr="005727C5" w:rsidRDefault="00204930" w:rsidP="00204930">
            <w:pPr>
              <w:rPr>
                <w:sz w:val="18"/>
                <w:szCs w:val="18"/>
              </w:rPr>
            </w:pPr>
          </w:p>
          <w:p w:rsidR="00204930" w:rsidRPr="005727C5" w:rsidRDefault="00204930" w:rsidP="00204930">
            <w:pPr>
              <w:rPr>
                <w:sz w:val="18"/>
                <w:szCs w:val="18"/>
              </w:rPr>
            </w:pPr>
            <w:r w:rsidRPr="005727C5">
              <w:rPr>
                <w:sz w:val="18"/>
                <w:szCs w:val="18"/>
              </w:rPr>
              <w:t xml:space="preserve">ELD 5.I.C.10 Writing literary and informational texts to </w:t>
            </w:r>
            <w:proofErr w:type="gramStart"/>
            <w:r w:rsidRPr="005727C5">
              <w:rPr>
                <w:sz w:val="18"/>
                <w:szCs w:val="18"/>
              </w:rPr>
              <w:t>present,</w:t>
            </w:r>
            <w:proofErr w:type="gramEnd"/>
            <w:r w:rsidRPr="005727C5">
              <w:rPr>
                <w:sz w:val="18"/>
                <w:szCs w:val="18"/>
              </w:rPr>
              <w:t xml:space="preserve"> describe and explain ideas and information. (W 5.3, 5.4, 5.8)</w:t>
            </w:r>
          </w:p>
          <w:p w:rsidR="00204930" w:rsidRPr="005727C5" w:rsidRDefault="00204930" w:rsidP="00204930">
            <w:pPr>
              <w:rPr>
                <w:sz w:val="18"/>
                <w:szCs w:val="18"/>
              </w:rPr>
            </w:pPr>
          </w:p>
          <w:p w:rsidR="00204930" w:rsidRPr="005727C5" w:rsidRDefault="00204930" w:rsidP="00204930">
            <w:pPr>
              <w:rPr>
                <w:sz w:val="18"/>
                <w:szCs w:val="18"/>
              </w:rPr>
            </w:pPr>
            <w:r w:rsidRPr="005727C5">
              <w:rPr>
                <w:sz w:val="18"/>
                <w:szCs w:val="18"/>
              </w:rPr>
              <w:t>ELD 5.I.C.11 Supporting opinions and evaluating others opinions (W 5.4, SL 5.6)</w:t>
            </w:r>
          </w:p>
          <w:p w:rsidR="00204930" w:rsidRPr="005727C5" w:rsidRDefault="00204930" w:rsidP="00204930">
            <w:pPr>
              <w:rPr>
                <w:sz w:val="18"/>
                <w:szCs w:val="18"/>
              </w:rPr>
            </w:pPr>
          </w:p>
          <w:p w:rsidR="00204930" w:rsidRPr="005727C5" w:rsidRDefault="00204930" w:rsidP="00204930">
            <w:pPr>
              <w:rPr>
                <w:sz w:val="18"/>
                <w:szCs w:val="18"/>
              </w:rPr>
            </w:pPr>
            <w:r w:rsidRPr="005727C5">
              <w:rPr>
                <w:sz w:val="18"/>
                <w:szCs w:val="18"/>
              </w:rPr>
              <w:t>ELD 5.I.C.12 Selecting and applying varied and precise vocabulary and language structures to effectively convey ideas (SL 5.6, W 5.4)</w:t>
            </w:r>
          </w:p>
          <w:p w:rsidR="00204930" w:rsidRPr="005727C5" w:rsidRDefault="00204930" w:rsidP="00204930">
            <w:pPr>
              <w:rPr>
                <w:sz w:val="18"/>
                <w:szCs w:val="18"/>
              </w:rPr>
            </w:pPr>
          </w:p>
          <w:p w:rsidR="00204930" w:rsidRPr="005727C5" w:rsidRDefault="00204930" w:rsidP="00204930">
            <w:pPr>
              <w:rPr>
                <w:sz w:val="18"/>
                <w:szCs w:val="18"/>
              </w:rPr>
            </w:pPr>
            <w:r w:rsidRPr="005727C5">
              <w:rPr>
                <w:sz w:val="18"/>
                <w:szCs w:val="18"/>
              </w:rPr>
              <w:t>ELD 5.I.A.1 Exchanging information and ideas and others through oral collaborative discussions (SL 5.1, SL 5.6, L 5.3, L 5.6)</w:t>
            </w:r>
          </w:p>
          <w:p w:rsidR="00204930" w:rsidRPr="005727C5" w:rsidRDefault="00204930" w:rsidP="00204930">
            <w:pPr>
              <w:rPr>
                <w:sz w:val="18"/>
                <w:szCs w:val="18"/>
              </w:rPr>
            </w:pPr>
          </w:p>
          <w:p w:rsidR="00204930" w:rsidRPr="005727C5" w:rsidRDefault="00204930" w:rsidP="00204930">
            <w:pPr>
              <w:rPr>
                <w:sz w:val="18"/>
                <w:szCs w:val="18"/>
              </w:rPr>
            </w:pPr>
            <w:r w:rsidRPr="005727C5">
              <w:rPr>
                <w:sz w:val="18"/>
                <w:szCs w:val="18"/>
              </w:rPr>
              <w:t>L 5.6 is also covered by ELD 5.I.A.2-4, ELD 5.I.B.6-8, ELD 5.I.C.9-12, ELD 5.II.A.3-5, ELD 5.II.C.6-7</w:t>
            </w:r>
          </w:p>
          <w:p w:rsidR="00204930" w:rsidRPr="005727C5" w:rsidRDefault="00204930" w:rsidP="00204930">
            <w:pPr>
              <w:rPr>
                <w:sz w:val="16"/>
                <w:szCs w:val="16"/>
              </w:rPr>
            </w:pPr>
          </w:p>
          <w:p w:rsidR="00204930" w:rsidRPr="005727C5" w:rsidRDefault="00204930" w:rsidP="00204930">
            <w:pPr>
              <w:rPr>
                <w:sz w:val="16"/>
                <w:szCs w:val="16"/>
              </w:rPr>
            </w:pPr>
            <w:r w:rsidRPr="005727C5">
              <w:rPr>
                <w:sz w:val="16"/>
                <w:szCs w:val="16"/>
              </w:rPr>
              <w:t>ELD 5.I.B.5 Listening actively to spoken English in a range of social and academic contexts (SL 5.1)</w:t>
            </w:r>
          </w:p>
          <w:p w:rsidR="00204930" w:rsidRPr="005727C5" w:rsidRDefault="00204930" w:rsidP="00204930">
            <w:pPr>
              <w:rPr>
                <w:sz w:val="16"/>
                <w:szCs w:val="16"/>
              </w:rPr>
            </w:pPr>
          </w:p>
          <w:p w:rsidR="00204930" w:rsidRPr="005727C5" w:rsidRDefault="00204930" w:rsidP="00204930">
            <w:pPr>
              <w:rPr>
                <w:sz w:val="16"/>
                <w:szCs w:val="16"/>
              </w:rPr>
            </w:pPr>
            <w:r w:rsidRPr="005727C5">
              <w:rPr>
                <w:sz w:val="16"/>
                <w:szCs w:val="16"/>
              </w:rPr>
              <w:t>L 5.4 covered by ELD 5.I.B.6-8</w:t>
            </w:r>
          </w:p>
          <w:p w:rsidR="00204930" w:rsidRPr="005727C5" w:rsidRDefault="00204930" w:rsidP="00204930">
            <w:pPr>
              <w:rPr>
                <w:sz w:val="16"/>
                <w:szCs w:val="16"/>
              </w:rPr>
            </w:pPr>
            <w:r w:rsidRPr="005727C5">
              <w:rPr>
                <w:sz w:val="16"/>
                <w:szCs w:val="16"/>
              </w:rPr>
              <w:t>L 5.3 also covered by ELD 5.I.A.2-4, and ELD 5.I.B5,7-8, ELD 5.I.C.9-12, ELD 5.II.A.2, ELD 5.II.B.3-5, ELD 5.II.C.6-7</w:t>
            </w:r>
          </w:p>
          <w:p w:rsidR="00204930" w:rsidRPr="005727C5" w:rsidRDefault="00204930" w:rsidP="00204930">
            <w:pPr>
              <w:rPr>
                <w:sz w:val="16"/>
                <w:szCs w:val="16"/>
              </w:rPr>
            </w:pPr>
            <w:r w:rsidRPr="005727C5">
              <w:rPr>
                <w:sz w:val="16"/>
                <w:szCs w:val="16"/>
              </w:rPr>
              <w:t>ELD 5.I.C.9 Expressing information and ideas in formal oral presentations on academic topics. (SL 5.6)</w:t>
            </w:r>
          </w:p>
          <w:p w:rsidR="00204930" w:rsidRPr="005727C5" w:rsidRDefault="00204930" w:rsidP="00204930">
            <w:pPr>
              <w:rPr>
                <w:sz w:val="16"/>
                <w:szCs w:val="16"/>
              </w:rPr>
            </w:pPr>
            <w:r w:rsidRPr="005727C5">
              <w:rPr>
                <w:sz w:val="16"/>
                <w:szCs w:val="16"/>
              </w:rPr>
              <w:t>ELD 5.II.B.3-5 Expanding and enriching ideas (SL 5.6)</w:t>
            </w:r>
          </w:p>
          <w:p w:rsidR="000F6383" w:rsidRPr="005727C5" w:rsidRDefault="00204930" w:rsidP="00204930">
            <w:pPr>
              <w:rPr>
                <w:sz w:val="18"/>
                <w:szCs w:val="18"/>
              </w:rPr>
            </w:pPr>
            <w:r w:rsidRPr="005727C5">
              <w:rPr>
                <w:sz w:val="16"/>
                <w:szCs w:val="16"/>
              </w:rPr>
              <w:t>ELD 5.II.C.6-7 Connecting and condensing ideas (SL 5.6)</w:t>
            </w:r>
          </w:p>
        </w:tc>
      </w:tr>
      <w:tr w:rsidR="00792ED0" w:rsidTr="00600608">
        <w:trPr>
          <w:cantSplit/>
          <w:trHeight w:val="2888"/>
        </w:trPr>
        <w:tc>
          <w:tcPr>
            <w:tcW w:w="774" w:type="dxa"/>
            <w:shd w:val="clear" w:color="auto" w:fill="BFBFBF" w:themeFill="background1" w:themeFillShade="BF"/>
            <w:textDirection w:val="btLr"/>
            <w:vAlign w:val="center"/>
          </w:tcPr>
          <w:p w:rsidR="00792ED0" w:rsidRDefault="00CB39BB" w:rsidP="00CB39BB">
            <w:pPr>
              <w:ind w:left="113" w:right="113"/>
              <w:jc w:val="center"/>
            </w:pPr>
            <w:r>
              <w:lastRenderedPageBreak/>
              <w:t>Interdisciplinary Standards</w:t>
            </w:r>
          </w:p>
        </w:tc>
        <w:tc>
          <w:tcPr>
            <w:tcW w:w="10501" w:type="dxa"/>
            <w:gridSpan w:val="4"/>
          </w:tcPr>
          <w:p w:rsidR="00E4046B" w:rsidRDefault="00E4046B"/>
        </w:tc>
      </w:tr>
    </w:tbl>
    <w:p w:rsidR="000C79D3" w:rsidRDefault="000C79D3" w:rsidP="00792ED0">
      <w:pPr>
        <w:jc w:val="center"/>
        <w:rPr>
          <w:b/>
        </w:rPr>
      </w:pPr>
    </w:p>
    <w:p w:rsidR="00792ED0" w:rsidRPr="00546D05" w:rsidRDefault="00792ED0" w:rsidP="00792ED0">
      <w:pPr>
        <w:jc w:val="center"/>
        <w:rPr>
          <w:b/>
        </w:rPr>
      </w:pPr>
      <w:r w:rsidRPr="00546D05">
        <w:rPr>
          <w:b/>
        </w:rPr>
        <w:t>Unwrapped Priority Standards</w:t>
      </w:r>
    </w:p>
    <w:p w:rsidR="0072250D" w:rsidRDefault="0072250D" w:rsidP="00792ED0">
      <w:pPr>
        <w:jc w:val="center"/>
      </w:pPr>
    </w:p>
    <w:tbl>
      <w:tblPr>
        <w:tblStyle w:val="TableGrid"/>
        <w:tblW w:w="0" w:type="auto"/>
        <w:tblLook w:val="04A0" w:firstRow="1" w:lastRow="0" w:firstColumn="1" w:lastColumn="0" w:noHBand="0" w:noVBand="1"/>
      </w:tblPr>
      <w:tblGrid>
        <w:gridCol w:w="2176"/>
        <w:gridCol w:w="5484"/>
        <w:gridCol w:w="1709"/>
        <w:gridCol w:w="1906"/>
      </w:tblGrid>
      <w:tr w:rsidR="00792ED0" w:rsidTr="00591BEF">
        <w:tc>
          <w:tcPr>
            <w:tcW w:w="2178" w:type="dxa"/>
            <w:tcBorders>
              <w:bottom w:val="single" w:sz="4" w:space="0" w:color="auto"/>
            </w:tcBorders>
            <w:shd w:val="clear" w:color="auto" w:fill="BFBFBF" w:themeFill="background1" w:themeFillShade="BF"/>
          </w:tcPr>
          <w:p w:rsidR="00792ED0" w:rsidRDefault="006E30D0" w:rsidP="00792ED0">
            <w:pPr>
              <w:jc w:val="center"/>
            </w:pPr>
            <w:r>
              <w:t xml:space="preserve">Standard </w:t>
            </w:r>
            <w:r w:rsidR="00792ED0">
              <w:t>1:</w:t>
            </w:r>
          </w:p>
        </w:tc>
        <w:tc>
          <w:tcPr>
            <w:tcW w:w="9108" w:type="dxa"/>
            <w:gridSpan w:val="3"/>
            <w:tcBorders>
              <w:bottom w:val="single" w:sz="4" w:space="0" w:color="auto"/>
            </w:tcBorders>
          </w:tcPr>
          <w:p w:rsidR="00270B42" w:rsidRDefault="00270B42" w:rsidP="00270B42">
            <w:r>
              <w:rPr>
                <w:b/>
              </w:rPr>
              <w:t>5</w:t>
            </w:r>
            <w:r w:rsidRPr="00FB43BA">
              <w:rPr>
                <w:b/>
              </w:rPr>
              <w:t>NBT 1</w:t>
            </w:r>
            <w:r>
              <w:t>: Recognize that in a multi-digit number, a digit in one place represents 10 times as much as it represents in the place to its right and 1/10 of what it represents in its place to its left.</w:t>
            </w:r>
          </w:p>
          <w:p w:rsidR="00792ED0" w:rsidRDefault="00792ED0" w:rsidP="00792ED0">
            <w:pPr>
              <w:jc w:val="center"/>
            </w:pPr>
          </w:p>
        </w:tc>
      </w:tr>
      <w:tr w:rsidR="00792ED0" w:rsidTr="00591BEF">
        <w:tc>
          <w:tcPr>
            <w:tcW w:w="2178" w:type="dxa"/>
            <w:shd w:val="clear" w:color="auto" w:fill="BFBFBF" w:themeFill="background1" w:themeFillShade="BF"/>
          </w:tcPr>
          <w:p w:rsidR="00792ED0" w:rsidRDefault="00792ED0" w:rsidP="00792ED0">
            <w:pPr>
              <w:jc w:val="center"/>
            </w:pPr>
            <w:r>
              <w:t>Skills</w:t>
            </w:r>
          </w:p>
        </w:tc>
        <w:tc>
          <w:tcPr>
            <w:tcW w:w="5490" w:type="dxa"/>
            <w:shd w:val="clear" w:color="auto" w:fill="BFBFBF" w:themeFill="background1" w:themeFillShade="BF"/>
          </w:tcPr>
          <w:p w:rsidR="00792ED0" w:rsidRDefault="00792ED0" w:rsidP="00792ED0">
            <w:pPr>
              <w:jc w:val="center"/>
            </w:pPr>
            <w:r>
              <w:t>Concepts</w:t>
            </w:r>
          </w:p>
        </w:tc>
        <w:tc>
          <w:tcPr>
            <w:tcW w:w="1710" w:type="dxa"/>
            <w:shd w:val="clear" w:color="auto" w:fill="BFBFBF" w:themeFill="background1" w:themeFillShade="BF"/>
          </w:tcPr>
          <w:p w:rsidR="00792ED0" w:rsidRDefault="00792ED0" w:rsidP="00792ED0">
            <w:pPr>
              <w:jc w:val="center"/>
            </w:pPr>
            <w:r>
              <w:t>Bloom</w:t>
            </w:r>
            <w:r w:rsidR="00FF2A6C">
              <w:t>’</w:t>
            </w:r>
            <w:r>
              <w:t>s</w:t>
            </w:r>
          </w:p>
        </w:tc>
        <w:tc>
          <w:tcPr>
            <w:tcW w:w="1908" w:type="dxa"/>
            <w:shd w:val="clear" w:color="auto" w:fill="BFBFBF" w:themeFill="background1" w:themeFillShade="BF"/>
          </w:tcPr>
          <w:p w:rsidR="00792ED0" w:rsidRDefault="00792ED0" w:rsidP="00792ED0">
            <w:pPr>
              <w:jc w:val="center"/>
            </w:pPr>
            <w:r>
              <w:t>DOK</w:t>
            </w:r>
          </w:p>
        </w:tc>
      </w:tr>
      <w:tr w:rsidR="00792ED0" w:rsidTr="00792ED0">
        <w:tc>
          <w:tcPr>
            <w:tcW w:w="2178" w:type="dxa"/>
          </w:tcPr>
          <w:p w:rsidR="00792ED0" w:rsidRDefault="003544AF" w:rsidP="00792ED0">
            <w:pPr>
              <w:jc w:val="center"/>
            </w:pPr>
            <w:r>
              <w:t>R</w:t>
            </w:r>
            <w:r w:rsidR="00083C57">
              <w:t>ecognize</w:t>
            </w:r>
          </w:p>
        </w:tc>
        <w:tc>
          <w:tcPr>
            <w:tcW w:w="5490" w:type="dxa"/>
          </w:tcPr>
          <w:p w:rsidR="00792ED0" w:rsidRDefault="00083C57" w:rsidP="00792ED0">
            <w:pPr>
              <w:jc w:val="center"/>
            </w:pPr>
            <w:proofErr w:type="gramStart"/>
            <w:r>
              <w:t>a</w:t>
            </w:r>
            <w:proofErr w:type="gramEnd"/>
            <w:r>
              <w:t xml:space="preserve"> digit in one place represents 10 times as much as it represents in the place to its right and 1/10 of what it represents in its place to its left.</w:t>
            </w:r>
          </w:p>
        </w:tc>
        <w:tc>
          <w:tcPr>
            <w:tcW w:w="1710" w:type="dxa"/>
          </w:tcPr>
          <w:p w:rsidR="00792ED0" w:rsidRDefault="00083C57" w:rsidP="00792ED0">
            <w:pPr>
              <w:jc w:val="center"/>
            </w:pPr>
            <w:r>
              <w:t>1</w:t>
            </w:r>
          </w:p>
        </w:tc>
        <w:tc>
          <w:tcPr>
            <w:tcW w:w="1908" w:type="dxa"/>
          </w:tcPr>
          <w:p w:rsidR="00792ED0" w:rsidRDefault="00083C57" w:rsidP="00792ED0">
            <w:pPr>
              <w:jc w:val="center"/>
            </w:pPr>
            <w:r>
              <w:t>1</w:t>
            </w:r>
          </w:p>
        </w:tc>
      </w:tr>
      <w:tr w:rsidR="00792ED0" w:rsidTr="00792ED0">
        <w:tc>
          <w:tcPr>
            <w:tcW w:w="2178" w:type="dxa"/>
          </w:tcPr>
          <w:p w:rsidR="00792ED0" w:rsidRDefault="00792ED0" w:rsidP="00792ED0">
            <w:pPr>
              <w:jc w:val="center"/>
            </w:pPr>
          </w:p>
        </w:tc>
        <w:tc>
          <w:tcPr>
            <w:tcW w:w="5490" w:type="dxa"/>
          </w:tcPr>
          <w:p w:rsidR="00792ED0" w:rsidRDefault="00792ED0" w:rsidP="00792ED0">
            <w:pPr>
              <w:jc w:val="center"/>
            </w:pPr>
          </w:p>
        </w:tc>
        <w:tc>
          <w:tcPr>
            <w:tcW w:w="1710" w:type="dxa"/>
          </w:tcPr>
          <w:p w:rsidR="00792ED0" w:rsidRDefault="00792ED0" w:rsidP="00792ED0">
            <w:pPr>
              <w:jc w:val="center"/>
            </w:pPr>
          </w:p>
        </w:tc>
        <w:tc>
          <w:tcPr>
            <w:tcW w:w="1908" w:type="dxa"/>
          </w:tcPr>
          <w:p w:rsidR="00792ED0" w:rsidRDefault="00792ED0" w:rsidP="00792ED0">
            <w:pPr>
              <w:jc w:val="center"/>
            </w:pPr>
          </w:p>
        </w:tc>
      </w:tr>
      <w:tr w:rsidR="00792ED0" w:rsidTr="00792ED0">
        <w:tc>
          <w:tcPr>
            <w:tcW w:w="2178" w:type="dxa"/>
          </w:tcPr>
          <w:p w:rsidR="00792ED0" w:rsidRDefault="00792ED0" w:rsidP="00792ED0">
            <w:pPr>
              <w:jc w:val="center"/>
            </w:pPr>
          </w:p>
        </w:tc>
        <w:tc>
          <w:tcPr>
            <w:tcW w:w="5490" w:type="dxa"/>
          </w:tcPr>
          <w:p w:rsidR="00792ED0" w:rsidRDefault="00792ED0" w:rsidP="00792ED0">
            <w:pPr>
              <w:jc w:val="center"/>
            </w:pPr>
          </w:p>
        </w:tc>
        <w:tc>
          <w:tcPr>
            <w:tcW w:w="1710" w:type="dxa"/>
          </w:tcPr>
          <w:p w:rsidR="00792ED0" w:rsidRDefault="00792ED0" w:rsidP="00792ED0">
            <w:pPr>
              <w:jc w:val="center"/>
            </w:pPr>
          </w:p>
        </w:tc>
        <w:tc>
          <w:tcPr>
            <w:tcW w:w="1908" w:type="dxa"/>
          </w:tcPr>
          <w:p w:rsidR="00792ED0" w:rsidRDefault="00792ED0" w:rsidP="00792ED0">
            <w:pPr>
              <w:jc w:val="center"/>
            </w:pPr>
          </w:p>
        </w:tc>
      </w:tr>
      <w:tr w:rsidR="00792ED0" w:rsidTr="00792ED0">
        <w:tc>
          <w:tcPr>
            <w:tcW w:w="2178" w:type="dxa"/>
          </w:tcPr>
          <w:p w:rsidR="00792ED0" w:rsidRDefault="00792ED0" w:rsidP="00792ED0">
            <w:pPr>
              <w:jc w:val="center"/>
            </w:pPr>
          </w:p>
        </w:tc>
        <w:tc>
          <w:tcPr>
            <w:tcW w:w="5490" w:type="dxa"/>
          </w:tcPr>
          <w:p w:rsidR="00792ED0" w:rsidRDefault="00792ED0" w:rsidP="00792ED0">
            <w:pPr>
              <w:jc w:val="center"/>
            </w:pPr>
          </w:p>
        </w:tc>
        <w:tc>
          <w:tcPr>
            <w:tcW w:w="1710" w:type="dxa"/>
          </w:tcPr>
          <w:p w:rsidR="00792ED0" w:rsidRDefault="00792ED0" w:rsidP="00792ED0">
            <w:pPr>
              <w:jc w:val="center"/>
            </w:pPr>
          </w:p>
        </w:tc>
        <w:tc>
          <w:tcPr>
            <w:tcW w:w="1908" w:type="dxa"/>
          </w:tcPr>
          <w:p w:rsidR="00792ED0" w:rsidRDefault="00792ED0" w:rsidP="00792ED0">
            <w:pPr>
              <w:jc w:val="center"/>
            </w:pPr>
          </w:p>
        </w:tc>
      </w:tr>
    </w:tbl>
    <w:p w:rsidR="00792ED0" w:rsidRDefault="00792ED0" w:rsidP="00792ED0">
      <w:pPr>
        <w:jc w:val="center"/>
      </w:pPr>
    </w:p>
    <w:tbl>
      <w:tblPr>
        <w:tblStyle w:val="TableGrid"/>
        <w:tblW w:w="0" w:type="auto"/>
        <w:tblLook w:val="04A0" w:firstRow="1" w:lastRow="0" w:firstColumn="1" w:lastColumn="0" w:noHBand="0" w:noVBand="1"/>
      </w:tblPr>
      <w:tblGrid>
        <w:gridCol w:w="2176"/>
        <w:gridCol w:w="5484"/>
        <w:gridCol w:w="1709"/>
        <w:gridCol w:w="1906"/>
      </w:tblGrid>
      <w:tr w:rsidR="00792ED0" w:rsidTr="00591BEF">
        <w:tc>
          <w:tcPr>
            <w:tcW w:w="2178" w:type="dxa"/>
            <w:tcBorders>
              <w:bottom w:val="single" w:sz="4" w:space="0" w:color="auto"/>
            </w:tcBorders>
            <w:shd w:val="clear" w:color="auto" w:fill="BFBFBF" w:themeFill="background1" w:themeFillShade="BF"/>
          </w:tcPr>
          <w:p w:rsidR="00792ED0" w:rsidRDefault="006E30D0" w:rsidP="000F6383">
            <w:pPr>
              <w:jc w:val="center"/>
            </w:pPr>
            <w:r>
              <w:t xml:space="preserve">Standard </w:t>
            </w:r>
            <w:r w:rsidR="00AA5963">
              <w:t>2</w:t>
            </w:r>
            <w:r w:rsidR="00792ED0">
              <w:t>:</w:t>
            </w:r>
          </w:p>
        </w:tc>
        <w:tc>
          <w:tcPr>
            <w:tcW w:w="9108" w:type="dxa"/>
            <w:gridSpan w:val="3"/>
            <w:tcBorders>
              <w:bottom w:val="single" w:sz="4" w:space="0" w:color="auto"/>
            </w:tcBorders>
          </w:tcPr>
          <w:p w:rsidR="00270B42" w:rsidRDefault="00270B42" w:rsidP="00270B42">
            <w:r>
              <w:rPr>
                <w:b/>
              </w:rPr>
              <w:t>5</w:t>
            </w:r>
            <w:r w:rsidRPr="00FB43BA">
              <w:rPr>
                <w:b/>
              </w:rPr>
              <w:t>NBT 2</w:t>
            </w:r>
            <w:r>
              <w:t>: Explain patterns in the number of zeroes of the product when multiplying a number by powers of 10, and explain patterns in the placement of the decimal point when a decimal is multiplied or divided by a power of 10. Use whole-number exponents to denote powers of 10.</w:t>
            </w:r>
          </w:p>
          <w:p w:rsidR="00792ED0" w:rsidRDefault="00792ED0" w:rsidP="000F6383">
            <w:pPr>
              <w:jc w:val="center"/>
            </w:pPr>
          </w:p>
        </w:tc>
      </w:tr>
      <w:tr w:rsidR="00792ED0" w:rsidTr="00591BEF">
        <w:tc>
          <w:tcPr>
            <w:tcW w:w="2178" w:type="dxa"/>
            <w:shd w:val="clear" w:color="auto" w:fill="BFBFBF" w:themeFill="background1" w:themeFillShade="BF"/>
          </w:tcPr>
          <w:p w:rsidR="00792ED0" w:rsidRDefault="00792ED0" w:rsidP="000F6383">
            <w:pPr>
              <w:jc w:val="center"/>
            </w:pPr>
            <w:r>
              <w:t>Skills</w:t>
            </w:r>
          </w:p>
        </w:tc>
        <w:tc>
          <w:tcPr>
            <w:tcW w:w="5490" w:type="dxa"/>
            <w:shd w:val="clear" w:color="auto" w:fill="BFBFBF" w:themeFill="background1" w:themeFillShade="BF"/>
          </w:tcPr>
          <w:p w:rsidR="00792ED0" w:rsidRDefault="00792ED0" w:rsidP="000F6383">
            <w:pPr>
              <w:jc w:val="center"/>
            </w:pPr>
            <w:r>
              <w:t>Concepts</w:t>
            </w:r>
          </w:p>
        </w:tc>
        <w:tc>
          <w:tcPr>
            <w:tcW w:w="1710" w:type="dxa"/>
            <w:shd w:val="clear" w:color="auto" w:fill="BFBFBF" w:themeFill="background1" w:themeFillShade="BF"/>
          </w:tcPr>
          <w:p w:rsidR="00792ED0" w:rsidRDefault="00792ED0" w:rsidP="000F6383">
            <w:pPr>
              <w:jc w:val="center"/>
            </w:pPr>
            <w:r>
              <w:t>Bloom</w:t>
            </w:r>
            <w:r w:rsidR="00FF2A6C">
              <w:t>’</w:t>
            </w:r>
            <w:r>
              <w:t>s</w:t>
            </w:r>
          </w:p>
        </w:tc>
        <w:tc>
          <w:tcPr>
            <w:tcW w:w="1908" w:type="dxa"/>
            <w:shd w:val="clear" w:color="auto" w:fill="BFBFBF" w:themeFill="background1" w:themeFillShade="BF"/>
          </w:tcPr>
          <w:p w:rsidR="00792ED0" w:rsidRDefault="00792ED0" w:rsidP="000F6383">
            <w:pPr>
              <w:jc w:val="center"/>
            </w:pPr>
            <w:r>
              <w:t>DOK</w:t>
            </w:r>
          </w:p>
        </w:tc>
      </w:tr>
      <w:tr w:rsidR="00792ED0" w:rsidTr="000F6383">
        <w:tc>
          <w:tcPr>
            <w:tcW w:w="2178" w:type="dxa"/>
          </w:tcPr>
          <w:p w:rsidR="00792ED0" w:rsidRDefault="00083C57" w:rsidP="000F6383">
            <w:pPr>
              <w:jc w:val="center"/>
            </w:pPr>
            <w:r>
              <w:t>Explain</w:t>
            </w:r>
          </w:p>
        </w:tc>
        <w:tc>
          <w:tcPr>
            <w:tcW w:w="5490" w:type="dxa"/>
          </w:tcPr>
          <w:p w:rsidR="00792ED0" w:rsidRDefault="00083C57" w:rsidP="000F6383">
            <w:pPr>
              <w:jc w:val="center"/>
            </w:pPr>
            <w:r>
              <w:t>patterns in the number of zeroes of the product when multiplying a number by powers of 10</w:t>
            </w:r>
          </w:p>
        </w:tc>
        <w:tc>
          <w:tcPr>
            <w:tcW w:w="1710" w:type="dxa"/>
          </w:tcPr>
          <w:p w:rsidR="00792ED0" w:rsidRDefault="00083C57" w:rsidP="000F6383">
            <w:pPr>
              <w:jc w:val="center"/>
            </w:pPr>
            <w:r>
              <w:t>2</w:t>
            </w:r>
          </w:p>
        </w:tc>
        <w:tc>
          <w:tcPr>
            <w:tcW w:w="1908" w:type="dxa"/>
          </w:tcPr>
          <w:p w:rsidR="00792ED0" w:rsidRDefault="00083C57" w:rsidP="000F6383">
            <w:pPr>
              <w:jc w:val="center"/>
            </w:pPr>
            <w:r>
              <w:t>2</w:t>
            </w:r>
          </w:p>
        </w:tc>
      </w:tr>
      <w:tr w:rsidR="00792ED0" w:rsidTr="000F6383">
        <w:tc>
          <w:tcPr>
            <w:tcW w:w="2178" w:type="dxa"/>
          </w:tcPr>
          <w:p w:rsidR="00792ED0" w:rsidRDefault="00083C57" w:rsidP="000F6383">
            <w:pPr>
              <w:jc w:val="center"/>
            </w:pPr>
            <w:r>
              <w:t>Explain</w:t>
            </w:r>
          </w:p>
        </w:tc>
        <w:tc>
          <w:tcPr>
            <w:tcW w:w="5490" w:type="dxa"/>
          </w:tcPr>
          <w:p w:rsidR="00792ED0" w:rsidRDefault="00083C57" w:rsidP="000F6383">
            <w:pPr>
              <w:jc w:val="center"/>
            </w:pPr>
            <w:proofErr w:type="gramStart"/>
            <w:r>
              <w:t>patterns</w:t>
            </w:r>
            <w:proofErr w:type="gramEnd"/>
            <w:r>
              <w:t xml:space="preserve"> in the placement of the decimal point when a decimal is multiplied or divided by a power of 10. Use whole-number exponents to denote powers of 10.</w:t>
            </w:r>
          </w:p>
        </w:tc>
        <w:tc>
          <w:tcPr>
            <w:tcW w:w="1710" w:type="dxa"/>
          </w:tcPr>
          <w:p w:rsidR="00792ED0" w:rsidRDefault="00083C57" w:rsidP="000F6383">
            <w:pPr>
              <w:jc w:val="center"/>
            </w:pPr>
            <w:r>
              <w:t>2</w:t>
            </w:r>
          </w:p>
        </w:tc>
        <w:tc>
          <w:tcPr>
            <w:tcW w:w="1908" w:type="dxa"/>
          </w:tcPr>
          <w:p w:rsidR="00792ED0" w:rsidRDefault="00083C57" w:rsidP="000F6383">
            <w:pPr>
              <w:jc w:val="center"/>
            </w:pPr>
            <w:r>
              <w:t>2</w:t>
            </w:r>
          </w:p>
        </w:tc>
      </w:tr>
      <w:tr w:rsidR="00792ED0" w:rsidTr="000F6383">
        <w:tc>
          <w:tcPr>
            <w:tcW w:w="2178" w:type="dxa"/>
          </w:tcPr>
          <w:p w:rsidR="00792ED0" w:rsidRDefault="00792ED0" w:rsidP="000F6383">
            <w:pPr>
              <w:jc w:val="center"/>
            </w:pPr>
          </w:p>
        </w:tc>
        <w:tc>
          <w:tcPr>
            <w:tcW w:w="5490" w:type="dxa"/>
          </w:tcPr>
          <w:p w:rsidR="00792ED0" w:rsidRDefault="00792ED0" w:rsidP="000F6383">
            <w:pPr>
              <w:jc w:val="center"/>
            </w:pPr>
          </w:p>
        </w:tc>
        <w:tc>
          <w:tcPr>
            <w:tcW w:w="1710" w:type="dxa"/>
          </w:tcPr>
          <w:p w:rsidR="00792ED0" w:rsidRDefault="00792ED0" w:rsidP="000F6383">
            <w:pPr>
              <w:jc w:val="center"/>
            </w:pPr>
          </w:p>
        </w:tc>
        <w:tc>
          <w:tcPr>
            <w:tcW w:w="1908" w:type="dxa"/>
          </w:tcPr>
          <w:p w:rsidR="00792ED0" w:rsidRDefault="00792ED0" w:rsidP="000F6383">
            <w:pPr>
              <w:jc w:val="center"/>
            </w:pPr>
          </w:p>
        </w:tc>
      </w:tr>
      <w:tr w:rsidR="00792ED0" w:rsidTr="000F6383">
        <w:tc>
          <w:tcPr>
            <w:tcW w:w="2178" w:type="dxa"/>
          </w:tcPr>
          <w:p w:rsidR="00792ED0" w:rsidRDefault="00792ED0" w:rsidP="000F6383">
            <w:pPr>
              <w:jc w:val="center"/>
            </w:pPr>
          </w:p>
        </w:tc>
        <w:tc>
          <w:tcPr>
            <w:tcW w:w="5490" w:type="dxa"/>
          </w:tcPr>
          <w:p w:rsidR="00792ED0" w:rsidRDefault="00792ED0" w:rsidP="000F6383">
            <w:pPr>
              <w:jc w:val="center"/>
            </w:pPr>
          </w:p>
        </w:tc>
        <w:tc>
          <w:tcPr>
            <w:tcW w:w="1710" w:type="dxa"/>
          </w:tcPr>
          <w:p w:rsidR="00792ED0" w:rsidRDefault="00792ED0" w:rsidP="000F6383">
            <w:pPr>
              <w:jc w:val="center"/>
            </w:pPr>
          </w:p>
        </w:tc>
        <w:tc>
          <w:tcPr>
            <w:tcW w:w="1908" w:type="dxa"/>
          </w:tcPr>
          <w:p w:rsidR="00792ED0" w:rsidRDefault="00792ED0" w:rsidP="000F6383">
            <w:pPr>
              <w:jc w:val="center"/>
            </w:pPr>
          </w:p>
        </w:tc>
      </w:tr>
    </w:tbl>
    <w:p w:rsidR="00792ED0" w:rsidRDefault="00792ED0" w:rsidP="00792ED0">
      <w:pPr>
        <w:jc w:val="center"/>
      </w:pPr>
    </w:p>
    <w:tbl>
      <w:tblPr>
        <w:tblStyle w:val="TableGrid"/>
        <w:tblW w:w="0" w:type="auto"/>
        <w:tblLook w:val="04A0" w:firstRow="1" w:lastRow="0" w:firstColumn="1" w:lastColumn="0" w:noHBand="0" w:noVBand="1"/>
      </w:tblPr>
      <w:tblGrid>
        <w:gridCol w:w="2176"/>
        <w:gridCol w:w="5484"/>
        <w:gridCol w:w="1709"/>
        <w:gridCol w:w="1906"/>
      </w:tblGrid>
      <w:tr w:rsidR="00792ED0" w:rsidTr="00591BEF">
        <w:tc>
          <w:tcPr>
            <w:tcW w:w="2178" w:type="dxa"/>
            <w:tcBorders>
              <w:bottom w:val="single" w:sz="4" w:space="0" w:color="auto"/>
            </w:tcBorders>
            <w:shd w:val="clear" w:color="auto" w:fill="BFBFBF" w:themeFill="background1" w:themeFillShade="BF"/>
          </w:tcPr>
          <w:p w:rsidR="00792ED0" w:rsidRDefault="006E30D0" w:rsidP="000F6383">
            <w:pPr>
              <w:jc w:val="center"/>
            </w:pPr>
            <w:r>
              <w:t xml:space="preserve">Standard </w:t>
            </w:r>
            <w:r w:rsidR="00AA5963">
              <w:t>3</w:t>
            </w:r>
            <w:r w:rsidR="00792ED0">
              <w:t>:</w:t>
            </w:r>
          </w:p>
        </w:tc>
        <w:tc>
          <w:tcPr>
            <w:tcW w:w="9108" w:type="dxa"/>
            <w:gridSpan w:val="3"/>
            <w:tcBorders>
              <w:bottom w:val="single" w:sz="4" w:space="0" w:color="auto"/>
            </w:tcBorders>
          </w:tcPr>
          <w:p w:rsidR="00270B42" w:rsidRDefault="00270B42" w:rsidP="00270B42">
            <w:r>
              <w:rPr>
                <w:b/>
              </w:rPr>
              <w:t>5</w:t>
            </w:r>
            <w:r w:rsidRPr="00FB43BA">
              <w:rPr>
                <w:b/>
              </w:rPr>
              <w:t xml:space="preserve">NBT 3 </w:t>
            </w:r>
            <w:r>
              <w:t>Read, write and compare decimals to thousandths.</w:t>
            </w:r>
          </w:p>
          <w:p w:rsidR="00270B42" w:rsidRDefault="00270B42" w:rsidP="00270B42">
            <w:pPr>
              <w:pStyle w:val="ListParagraph"/>
              <w:numPr>
                <w:ilvl w:val="0"/>
                <w:numId w:val="6"/>
              </w:numPr>
            </w:pPr>
            <w:r>
              <w:t>Read and write decimals to thousandths using base-ten numerals, number names, and expanded  form, e.g., 347.392 = 3 x 100 + 4 x 10 + 7 x 1 + 3 x (1/10) + 9 x (1/100) + 2 x (1/1000)</w:t>
            </w:r>
          </w:p>
          <w:p w:rsidR="00792ED0" w:rsidRDefault="00792ED0" w:rsidP="000F6383">
            <w:pPr>
              <w:jc w:val="center"/>
            </w:pPr>
          </w:p>
        </w:tc>
      </w:tr>
      <w:tr w:rsidR="00792ED0" w:rsidTr="00591BEF">
        <w:tc>
          <w:tcPr>
            <w:tcW w:w="2178" w:type="dxa"/>
            <w:shd w:val="clear" w:color="auto" w:fill="BFBFBF" w:themeFill="background1" w:themeFillShade="BF"/>
          </w:tcPr>
          <w:p w:rsidR="00792ED0" w:rsidRDefault="00792ED0" w:rsidP="000F6383">
            <w:pPr>
              <w:jc w:val="center"/>
            </w:pPr>
            <w:r>
              <w:t>Skills</w:t>
            </w:r>
          </w:p>
        </w:tc>
        <w:tc>
          <w:tcPr>
            <w:tcW w:w="5490" w:type="dxa"/>
            <w:shd w:val="clear" w:color="auto" w:fill="BFBFBF" w:themeFill="background1" w:themeFillShade="BF"/>
          </w:tcPr>
          <w:p w:rsidR="00792ED0" w:rsidRDefault="00792ED0" w:rsidP="000F6383">
            <w:pPr>
              <w:jc w:val="center"/>
            </w:pPr>
            <w:r>
              <w:t>Concepts</w:t>
            </w:r>
          </w:p>
        </w:tc>
        <w:tc>
          <w:tcPr>
            <w:tcW w:w="1710" w:type="dxa"/>
            <w:shd w:val="clear" w:color="auto" w:fill="BFBFBF" w:themeFill="background1" w:themeFillShade="BF"/>
          </w:tcPr>
          <w:p w:rsidR="00792ED0" w:rsidRDefault="00792ED0" w:rsidP="000F6383">
            <w:pPr>
              <w:jc w:val="center"/>
            </w:pPr>
            <w:r>
              <w:t>Bloom</w:t>
            </w:r>
            <w:r w:rsidR="00FF2A6C">
              <w:t>’</w:t>
            </w:r>
            <w:r>
              <w:t>s</w:t>
            </w:r>
          </w:p>
        </w:tc>
        <w:tc>
          <w:tcPr>
            <w:tcW w:w="1908" w:type="dxa"/>
            <w:shd w:val="clear" w:color="auto" w:fill="BFBFBF" w:themeFill="background1" w:themeFillShade="BF"/>
          </w:tcPr>
          <w:p w:rsidR="00792ED0" w:rsidRDefault="00792ED0" w:rsidP="000F6383">
            <w:pPr>
              <w:jc w:val="center"/>
            </w:pPr>
            <w:r>
              <w:t>DOK</w:t>
            </w:r>
          </w:p>
        </w:tc>
      </w:tr>
      <w:tr w:rsidR="00792ED0" w:rsidTr="000F6383">
        <w:tc>
          <w:tcPr>
            <w:tcW w:w="2178" w:type="dxa"/>
          </w:tcPr>
          <w:p w:rsidR="00792ED0" w:rsidRDefault="00083C57" w:rsidP="000F6383">
            <w:pPr>
              <w:jc w:val="center"/>
            </w:pPr>
            <w:r>
              <w:t>Read</w:t>
            </w:r>
          </w:p>
        </w:tc>
        <w:tc>
          <w:tcPr>
            <w:tcW w:w="5490" w:type="dxa"/>
          </w:tcPr>
          <w:p w:rsidR="00EC3BAF" w:rsidRPr="003544AF" w:rsidRDefault="003544AF" w:rsidP="003544AF">
            <w:pPr>
              <w:pStyle w:val="ListParagraph"/>
              <w:numPr>
                <w:ilvl w:val="0"/>
                <w:numId w:val="25"/>
              </w:numPr>
              <w:rPr>
                <w:sz w:val="20"/>
                <w:szCs w:val="20"/>
              </w:rPr>
            </w:pPr>
            <w:r>
              <w:rPr>
                <w:sz w:val="20"/>
                <w:szCs w:val="20"/>
              </w:rPr>
              <w:t xml:space="preserve"> </w:t>
            </w:r>
            <w:r w:rsidR="0037160D" w:rsidRPr="003544AF">
              <w:rPr>
                <w:sz w:val="20"/>
                <w:szCs w:val="20"/>
              </w:rPr>
              <w:t xml:space="preserve">decimals to </w:t>
            </w:r>
            <w:r w:rsidR="00EC3BAF" w:rsidRPr="003544AF">
              <w:rPr>
                <w:sz w:val="20"/>
                <w:szCs w:val="20"/>
              </w:rPr>
              <w:t xml:space="preserve"> thousandths using base-ten numerals, number names, and expanded  form, e.g., 347.392 = 3 x 100 + 4 x 10 + 7 x 1 + 3 x (1/10) + 9 x (1/100) + 2 x (1/1000)</w:t>
            </w:r>
          </w:p>
          <w:p w:rsidR="00792ED0" w:rsidRDefault="00792ED0" w:rsidP="000F6383">
            <w:pPr>
              <w:jc w:val="center"/>
            </w:pPr>
          </w:p>
        </w:tc>
        <w:tc>
          <w:tcPr>
            <w:tcW w:w="1710" w:type="dxa"/>
          </w:tcPr>
          <w:p w:rsidR="00792ED0" w:rsidRDefault="00083C57" w:rsidP="000F6383">
            <w:pPr>
              <w:jc w:val="center"/>
            </w:pPr>
            <w:r>
              <w:lastRenderedPageBreak/>
              <w:t>1</w:t>
            </w:r>
          </w:p>
        </w:tc>
        <w:tc>
          <w:tcPr>
            <w:tcW w:w="1908" w:type="dxa"/>
          </w:tcPr>
          <w:p w:rsidR="00792ED0" w:rsidRDefault="00083C57" w:rsidP="000F6383">
            <w:pPr>
              <w:jc w:val="center"/>
            </w:pPr>
            <w:r>
              <w:t>1</w:t>
            </w:r>
          </w:p>
        </w:tc>
      </w:tr>
      <w:tr w:rsidR="00792ED0" w:rsidTr="000F6383">
        <w:tc>
          <w:tcPr>
            <w:tcW w:w="2178" w:type="dxa"/>
          </w:tcPr>
          <w:p w:rsidR="00792ED0" w:rsidRDefault="00083C57" w:rsidP="000F6383">
            <w:pPr>
              <w:jc w:val="center"/>
            </w:pPr>
            <w:r>
              <w:lastRenderedPageBreak/>
              <w:t>Write</w:t>
            </w:r>
          </w:p>
        </w:tc>
        <w:tc>
          <w:tcPr>
            <w:tcW w:w="5490" w:type="dxa"/>
          </w:tcPr>
          <w:p w:rsidR="00EC3BAF" w:rsidRDefault="003544AF" w:rsidP="003544AF">
            <w:pPr>
              <w:pStyle w:val="ListParagraph"/>
              <w:numPr>
                <w:ilvl w:val="0"/>
                <w:numId w:val="26"/>
              </w:numPr>
            </w:pPr>
            <w:r>
              <w:t xml:space="preserve"> </w:t>
            </w:r>
            <w:r w:rsidR="00EC3BAF">
              <w:t>decimals to thousandths using base-ten numerals, number names, and expanded  form, e.g., 347.392 = 3 x 100 + 4 x 10 + 7 x 1 + 3 x (1/10) + 9 x (1/100) + 2 x (1/1000)</w:t>
            </w:r>
          </w:p>
          <w:p w:rsidR="00792ED0" w:rsidRDefault="00792ED0" w:rsidP="000F6383">
            <w:pPr>
              <w:jc w:val="center"/>
            </w:pPr>
          </w:p>
        </w:tc>
        <w:tc>
          <w:tcPr>
            <w:tcW w:w="1710" w:type="dxa"/>
          </w:tcPr>
          <w:p w:rsidR="00792ED0" w:rsidRDefault="00083C57" w:rsidP="000F6383">
            <w:pPr>
              <w:jc w:val="center"/>
            </w:pPr>
            <w:r>
              <w:t>1</w:t>
            </w:r>
          </w:p>
        </w:tc>
        <w:tc>
          <w:tcPr>
            <w:tcW w:w="1908" w:type="dxa"/>
          </w:tcPr>
          <w:p w:rsidR="00792ED0" w:rsidRDefault="00083C57" w:rsidP="000F6383">
            <w:pPr>
              <w:jc w:val="center"/>
            </w:pPr>
            <w:r>
              <w:t>1</w:t>
            </w:r>
          </w:p>
        </w:tc>
      </w:tr>
      <w:tr w:rsidR="00792ED0" w:rsidTr="000F6383">
        <w:tc>
          <w:tcPr>
            <w:tcW w:w="2178" w:type="dxa"/>
          </w:tcPr>
          <w:p w:rsidR="00792ED0" w:rsidRDefault="000550E7" w:rsidP="000F6383">
            <w:pPr>
              <w:jc w:val="center"/>
            </w:pPr>
            <w:r>
              <w:t>Compare</w:t>
            </w:r>
          </w:p>
        </w:tc>
        <w:tc>
          <w:tcPr>
            <w:tcW w:w="5490" w:type="dxa"/>
          </w:tcPr>
          <w:p w:rsidR="00EC3BAF" w:rsidRDefault="003544AF" w:rsidP="003544AF">
            <w:pPr>
              <w:pStyle w:val="ListParagraph"/>
              <w:numPr>
                <w:ilvl w:val="0"/>
                <w:numId w:val="27"/>
              </w:numPr>
            </w:pPr>
            <w:r>
              <w:t xml:space="preserve"> </w:t>
            </w:r>
            <w:r w:rsidR="00A37C8E">
              <w:t>decimals to</w:t>
            </w:r>
            <w:r w:rsidR="00EC3BAF">
              <w:t xml:space="preserve"> </w:t>
            </w:r>
            <w:r w:rsidR="00A37C8E">
              <w:t xml:space="preserve">thousandths </w:t>
            </w:r>
            <w:r w:rsidR="00EC3BAF">
              <w:t>using base-ten numerals, number names, and expanded  form, e.g., 347.392 = 3 x 100 + 4 x 10 + 7 x 1 + 3 x (1/10) + 9 x (1/100) + 2 x (1/1000)</w:t>
            </w:r>
          </w:p>
          <w:p w:rsidR="00792ED0" w:rsidRDefault="00792ED0" w:rsidP="000F6383">
            <w:pPr>
              <w:jc w:val="center"/>
            </w:pPr>
          </w:p>
        </w:tc>
        <w:tc>
          <w:tcPr>
            <w:tcW w:w="1710" w:type="dxa"/>
          </w:tcPr>
          <w:p w:rsidR="00792ED0" w:rsidRDefault="00EC3BAF" w:rsidP="000F6383">
            <w:pPr>
              <w:jc w:val="center"/>
            </w:pPr>
            <w:r>
              <w:t>4</w:t>
            </w:r>
          </w:p>
        </w:tc>
        <w:tc>
          <w:tcPr>
            <w:tcW w:w="1908" w:type="dxa"/>
          </w:tcPr>
          <w:p w:rsidR="00792ED0" w:rsidRDefault="00EC3BAF" w:rsidP="000F6383">
            <w:pPr>
              <w:jc w:val="center"/>
            </w:pPr>
            <w:r>
              <w:t>2</w:t>
            </w:r>
          </w:p>
        </w:tc>
      </w:tr>
      <w:tr w:rsidR="00792ED0" w:rsidTr="000F6383">
        <w:tc>
          <w:tcPr>
            <w:tcW w:w="2178" w:type="dxa"/>
          </w:tcPr>
          <w:p w:rsidR="00792ED0" w:rsidRDefault="00792ED0" w:rsidP="000F6383">
            <w:pPr>
              <w:jc w:val="center"/>
            </w:pPr>
          </w:p>
        </w:tc>
        <w:tc>
          <w:tcPr>
            <w:tcW w:w="5490" w:type="dxa"/>
          </w:tcPr>
          <w:p w:rsidR="00792ED0" w:rsidRDefault="00792ED0" w:rsidP="000F6383">
            <w:pPr>
              <w:jc w:val="center"/>
            </w:pPr>
          </w:p>
        </w:tc>
        <w:tc>
          <w:tcPr>
            <w:tcW w:w="1710" w:type="dxa"/>
          </w:tcPr>
          <w:p w:rsidR="00792ED0" w:rsidRDefault="00792ED0" w:rsidP="000F6383">
            <w:pPr>
              <w:jc w:val="center"/>
            </w:pPr>
          </w:p>
        </w:tc>
        <w:tc>
          <w:tcPr>
            <w:tcW w:w="1908" w:type="dxa"/>
          </w:tcPr>
          <w:p w:rsidR="00792ED0" w:rsidRDefault="00792ED0" w:rsidP="000F6383">
            <w:pPr>
              <w:jc w:val="center"/>
            </w:pPr>
          </w:p>
        </w:tc>
      </w:tr>
    </w:tbl>
    <w:p w:rsidR="00792ED0" w:rsidRDefault="00792ED0" w:rsidP="00792ED0">
      <w:pPr>
        <w:jc w:val="center"/>
      </w:pPr>
    </w:p>
    <w:tbl>
      <w:tblPr>
        <w:tblStyle w:val="TableGrid"/>
        <w:tblW w:w="0" w:type="auto"/>
        <w:tblLook w:val="04A0" w:firstRow="1" w:lastRow="0" w:firstColumn="1" w:lastColumn="0" w:noHBand="0" w:noVBand="1"/>
      </w:tblPr>
      <w:tblGrid>
        <w:gridCol w:w="2176"/>
        <w:gridCol w:w="5484"/>
        <w:gridCol w:w="1709"/>
        <w:gridCol w:w="1906"/>
      </w:tblGrid>
      <w:tr w:rsidR="00792ED0" w:rsidTr="00591BEF">
        <w:tc>
          <w:tcPr>
            <w:tcW w:w="2178" w:type="dxa"/>
            <w:tcBorders>
              <w:bottom w:val="single" w:sz="4" w:space="0" w:color="auto"/>
            </w:tcBorders>
            <w:shd w:val="clear" w:color="auto" w:fill="BFBFBF" w:themeFill="background1" w:themeFillShade="BF"/>
          </w:tcPr>
          <w:p w:rsidR="00792ED0" w:rsidRDefault="006E30D0" w:rsidP="000F6383">
            <w:pPr>
              <w:jc w:val="center"/>
            </w:pPr>
            <w:r>
              <w:t xml:space="preserve">Standard </w:t>
            </w:r>
            <w:r w:rsidR="00AA5963">
              <w:t>4</w:t>
            </w:r>
            <w:r w:rsidR="00792ED0">
              <w:t>:</w:t>
            </w:r>
          </w:p>
        </w:tc>
        <w:tc>
          <w:tcPr>
            <w:tcW w:w="9108" w:type="dxa"/>
            <w:gridSpan w:val="3"/>
            <w:tcBorders>
              <w:bottom w:val="single" w:sz="4" w:space="0" w:color="auto"/>
            </w:tcBorders>
          </w:tcPr>
          <w:p w:rsidR="00270B42" w:rsidRDefault="00270B42" w:rsidP="00270B42">
            <w:r>
              <w:rPr>
                <w:b/>
              </w:rPr>
              <w:t>5</w:t>
            </w:r>
            <w:r w:rsidRPr="00FB43BA">
              <w:rPr>
                <w:b/>
              </w:rPr>
              <w:t xml:space="preserve">NBT 3 </w:t>
            </w:r>
            <w:r>
              <w:t>Read, write and compare decimals to thousandths.</w:t>
            </w:r>
          </w:p>
          <w:p w:rsidR="00270B42" w:rsidRDefault="00270B42" w:rsidP="003544AF">
            <w:pPr>
              <w:pStyle w:val="ListParagraph"/>
              <w:numPr>
                <w:ilvl w:val="0"/>
                <w:numId w:val="27"/>
              </w:numPr>
            </w:pPr>
            <w:r>
              <w:t>Compare two decimals to thousandths based on meanings of the digits in each place, using &gt;, =, and &lt; symbols to record the results of comparisons.</w:t>
            </w:r>
          </w:p>
          <w:p w:rsidR="00792ED0" w:rsidRDefault="00792ED0" w:rsidP="000F6383">
            <w:pPr>
              <w:jc w:val="center"/>
            </w:pPr>
          </w:p>
        </w:tc>
      </w:tr>
      <w:tr w:rsidR="00792ED0" w:rsidTr="00591BEF">
        <w:tc>
          <w:tcPr>
            <w:tcW w:w="2178" w:type="dxa"/>
            <w:shd w:val="clear" w:color="auto" w:fill="BFBFBF" w:themeFill="background1" w:themeFillShade="BF"/>
          </w:tcPr>
          <w:p w:rsidR="00792ED0" w:rsidRDefault="00792ED0" w:rsidP="000F6383">
            <w:pPr>
              <w:jc w:val="center"/>
            </w:pPr>
            <w:r>
              <w:t>Skills</w:t>
            </w:r>
          </w:p>
        </w:tc>
        <w:tc>
          <w:tcPr>
            <w:tcW w:w="5490" w:type="dxa"/>
            <w:shd w:val="clear" w:color="auto" w:fill="BFBFBF" w:themeFill="background1" w:themeFillShade="BF"/>
          </w:tcPr>
          <w:p w:rsidR="00792ED0" w:rsidRDefault="00792ED0" w:rsidP="000F6383">
            <w:pPr>
              <w:jc w:val="center"/>
            </w:pPr>
            <w:r>
              <w:t>Concepts</w:t>
            </w:r>
          </w:p>
        </w:tc>
        <w:tc>
          <w:tcPr>
            <w:tcW w:w="1710" w:type="dxa"/>
            <w:shd w:val="clear" w:color="auto" w:fill="BFBFBF" w:themeFill="background1" w:themeFillShade="BF"/>
          </w:tcPr>
          <w:p w:rsidR="00792ED0" w:rsidRDefault="00792ED0" w:rsidP="000F6383">
            <w:pPr>
              <w:jc w:val="center"/>
            </w:pPr>
            <w:r>
              <w:t>Bloom</w:t>
            </w:r>
            <w:r w:rsidR="00FF2A6C">
              <w:t>’</w:t>
            </w:r>
            <w:r>
              <w:t>s</w:t>
            </w:r>
          </w:p>
        </w:tc>
        <w:tc>
          <w:tcPr>
            <w:tcW w:w="1908" w:type="dxa"/>
            <w:shd w:val="clear" w:color="auto" w:fill="BFBFBF" w:themeFill="background1" w:themeFillShade="BF"/>
          </w:tcPr>
          <w:p w:rsidR="00792ED0" w:rsidRDefault="00792ED0" w:rsidP="000F6383">
            <w:pPr>
              <w:jc w:val="center"/>
            </w:pPr>
            <w:r>
              <w:t>DOK</w:t>
            </w:r>
          </w:p>
        </w:tc>
      </w:tr>
      <w:tr w:rsidR="00792ED0" w:rsidTr="000F6383">
        <w:tc>
          <w:tcPr>
            <w:tcW w:w="2178" w:type="dxa"/>
          </w:tcPr>
          <w:p w:rsidR="00792ED0" w:rsidRDefault="000550E7" w:rsidP="000F6383">
            <w:pPr>
              <w:jc w:val="center"/>
            </w:pPr>
            <w:r>
              <w:t>Compare</w:t>
            </w:r>
          </w:p>
        </w:tc>
        <w:tc>
          <w:tcPr>
            <w:tcW w:w="5490" w:type="dxa"/>
          </w:tcPr>
          <w:p w:rsidR="000550E7" w:rsidRDefault="000550E7" w:rsidP="003544AF">
            <w:pPr>
              <w:pStyle w:val="ListParagraph"/>
              <w:numPr>
                <w:ilvl w:val="0"/>
                <w:numId w:val="26"/>
              </w:numPr>
            </w:pPr>
            <w:r>
              <w:t>Compare two decimals to thousandths based on meanings of the digits in each place, using &gt;, =, and &lt; symbols to record the results of comparisons.</w:t>
            </w:r>
          </w:p>
          <w:p w:rsidR="00792ED0" w:rsidRDefault="00792ED0" w:rsidP="000F6383">
            <w:pPr>
              <w:jc w:val="center"/>
            </w:pPr>
          </w:p>
        </w:tc>
        <w:tc>
          <w:tcPr>
            <w:tcW w:w="1710" w:type="dxa"/>
          </w:tcPr>
          <w:p w:rsidR="00792ED0" w:rsidRDefault="000550E7" w:rsidP="000F6383">
            <w:pPr>
              <w:jc w:val="center"/>
            </w:pPr>
            <w:r>
              <w:t>4</w:t>
            </w:r>
          </w:p>
        </w:tc>
        <w:tc>
          <w:tcPr>
            <w:tcW w:w="1908" w:type="dxa"/>
          </w:tcPr>
          <w:p w:rsidR="00792ED0" w:rsidRDefault="000550E7" w:rsidP="000F6383">
            <w:pPr>
              <w:jc w:val="center"/>
            </w:pPr>
            <w:r>
              <w:t>2</w:t>
            </w:r>
          </w:p>
        </w:tc>
      </w:tr>
      <w:tr w:rsidR="00792ED0" w:rsidTr="000F6383">
        <w:tc>
          <w:tcPr>
            <w:tcW w:w="2178" w:type="dxa"/>
          </w:tcPr>
          <w:p w:rsidR="00792ED0" w:rsidRDefault="00792ED0" w:rsidP="000F6383">
            <w:pPr>
              <w:jc w:val="center"/>
            </w:pPr>
          </w:p>
        </w:tc>
        <w:tc>
          <w:tcPr>
            <w:tcW w:w="5490" w:type="dxa"/>
          </w:tcPr>
          <w:p w:rsidR="00792ED0" w:rsidRDefault="00792ED0" w:rsidP="000F6383">
            <w:pPr>
              <w:jc w:val="center"/>
            </w:pPr>
          </w:p>
        </w:tc>
        <w:tc>
          <w:tcPr>
            <w:tcW w:w="1710" w:type="dxa"/>
          </w:tcPr>
          <w:p w:rsidR="00792ED0" w:rsidRDefault="00792ED0" w:rsidP="000F6383">
            <w:pPr>
              <w:jc w:val="center"/>
            </w:pPr>
          </w:p>
        </w:tc>
        <w:tc>
          <w:tcPr>
            <w:tcW w:w="1908" w:type="dxa"/>
          </w:tcPr>
          <w:p w:rsidR="00792ED0" w:rsidRDefault="00792ED0" w:rsidP="000F6383">
            <w:pPr>
              <w:jc w:val="center"/>
            </w:pPr>
          </w:p>
        </w:tc>
      </w:tr>
      <w:tr w:rsidR="00792ED0" w:rsidTr="000F6383">
        <w:tc>
          <w:tcPr>
            <w:tcW w:w="2178" w:type="dxa"/>
          </w:tcPr>
          <w:p w:rsidR="00792ED0" w:rsidRDefault="00792ED0" w:rsidP="000F6383">
            <w:pPr>
              <w:jc w:val="center"/>
            </w:pPr>
          </w:p>
        </w:tc>
        <w:tc>
          <w:tcPr>
            <w:tcW w:w="5490" w:type="dxa"/>
          </w:tcPr>
          <w:p w:rsidR="00792ED0" w:rsidRDefault="00792ED0" w:rsidP="000F6383">
            <w:pPr>
              <w:jc w:val="center"/>
            </w:pPr>
          </w:p>
        </w:tc>
        <w:tc>
          <w:tcPr>
            <w:tcW w:w="1710" w:type="dxa"/>
          </w:tcPr>
          <w:p w:rsidR="00792ED0" w:rsidRDefault="00792ED0" w:rsidP="000F6383">
            <w:pPr>
              <w:jc w:val="center"/>
            </w:pPr>
          </w:p>
        </w:tc>
        <w:tc>
          <w:tcPr>
            <w:tcW w:w="1908" w:type="dxa"/>
          </w:tcPr>
          <w:p w:rsidR="00792ED0" w:rsidRDefault="00792ED0" w:rsidP="000F6383">
            <w:pPr>
              <w:jc w:val="center"/>
            </w:pPr>
          </w:p>
        </w:tc>
      </w:tr>
      <w:tr w:rsidR="00792ED0" w:rsidTr="000F6383">
        <w:tc>
          <w:tcPr>
            <w:tcW w:w="2178" w:type="dxa"/>
          </w:tcPr>
          <w:p w:rsidR="00792ED0" w:rsidRDefault="00792ED0" w:rsidP="000F6383">
            <w:pPr>
              <w:jc w:val="center"/>
            </w:pPr>
          </w:p>
        </w:tc>
        <w:tc>
          <w:tcPr>
            <w:tcW w:w="5490" w:type="dxa"/>
          </w:tcPr>
          <w:p w:rsidR="00792ED0" w:rsidRDefault="00792ED0" w:rsidP="000F6383">
            <w:pPr>
              <w:jc w:val="center"/>
            </w:pPr>
          </w:p>
        </w:tc>
        <w:tc>
          <w:tcPr>
            <w:tcW w:w="1710" w:type="dxa"/>
          </w:tcPr>
          <w:p w:rsidR="00792ED0" w:rsidRDefault="00792ED0" w:rsidP="000F6383">
            <w:pPr>
              <w:jc w:val="center"/>
            </w:pPr>
          </w:p>
        </w:tc>
        <w:tc>
          <w:tcPr>
            <w:tcW w:w="1908" w:type="dxa"/>
          </w:tcPr>
          <w:p w:rsidR="00792ED0" w:rsidRDefault="00792ED0" w:rsidP="000F6383">
            <w:pPr>
              <w:jc w:val="center"/>
            </w:pPr>
          </w:p>
        </w:tc>
      </w:tr>
    </w:tbl>
    <w:p w:rsidR="00792ED0" w:rsidRDefault="00792ED0" w:rsidP="00792ED0">
      <w:pPr>
        <w:jc w:val="center"/>
      </w:pPr>
    </w:p>
    <w:tbl>
      <w:tblPr>
        <w:tblStyle w:val="TableGrid"/>
        <w:tblW w:w="0" w:type="auto"/>
        <w:tblLook w:val="04A0" w:firstRow="1" w:lastRow="0" w:firstColumn="1" w:lastColumn="0" w:noHBand="0" w:noVBand="1"/>
      </w:tblPr>
      <w:tblGrid>
        <w:gridCol w:w="2176"/>
        <w:gridCol w:w="5484"/>
        <w:gridCol w:w="1709"/>
        <w:gridCol w:w="1906"/>
      </w:tblGrid>
      <w:tr w:rsidR="00792ED0" w:rsidTr="00591BEF">
        <w:tc>
          <w:tcPr>
            <w:tcW w:w="2178" w:type="dxa"/>
            <w:tcBorders>
              <w:bottom w:val="single" w:sz="4" w:space="0" w:color="auto"/>
            </w:tcBorders>
            <w:shd w:val="clear" w:color="auto" w:fill="BFBFBF" w:themeFill="background1" w:themeFillShade="BF"/>
          </w:tcPr>
          <w:p w:rsidR="00792ED0" w:rsidRDefault="006E30D0" w:rsidP="000F6383">
            <w:pPr>
              <w:jc w:val="center"/>
            </w:pPr>
            <w:r>
              <w:t xml:space="preserve">Standard </w:t>
            </w:r>
            <w:r w:rsidR="00AA5963">
              <w:t>5</w:t>
            </w:r>
            <w:r w:rsidR="00792ED0">
              <w:t>:</w:t>
            </w:r>
          </w:p>
        </w:tc>
        <w:tc>
          <w:tcPr>
            <w:tcW w:w="9108" w:type="dxa"/>
            <w:gridSpan w:val="3"/>
            <w:tcBorders>
              <w:bottom w:val="single" w:sz="4" w:space="0" w:color="auto"/>
            </w:tcBorders>
          </w:tcPr>
          <w:p w:rsidR="00270B42" w:rsidRDefault="00270B42" w:rsidP="00270B42">
            <w:r>
              <w:rPr>
                <w:b/>
              </w:rPr>
              <w:t>5</w:t>
            </w:r>
            <w:r w:rsidRPr="00FB43BA">
              <w:rPr>
                <w:b/>
              </w:rPr>
              <w:t>NBT 4</w:t>
            </w:r>
            <w:r>
              <w:t>: Use place value understanding to round decimals to any place.</w:t>
            </w:r>
          </w:p>
          <w:p w:rsidR="00792ED0" w:rsidRDefault="00792ED0" w:rsidP="000F6383">
            <w:pPr>
              <w:jc w:val="center"/>
            </w:pPr>
          </w:p>
        </w:tc>
      </w:tr>
      <w:tr w:rsidR="00792ED0" w:rsidTr="00591BEF">
        <w:tc>
          <w:tcPr>
            <w:tcW w:w="2178" w:type="dxa"/>
            <w:shd w:val="clear" w:color="auto" w:fill="BFBFBF" w:themeFill="background1" w:themeFillShade="BF"/>
          </w:tcPr>
          <w:p w:rsidR="00792ED0" w:rsidRDefault="00792ED0" w:rsidP="000F6383">
            <w:pPr>
              <w:jc w:val="center"/>
            </w:pPr>
            <w:r>
              <w:t>Skills</w:t>
            </w:r>
          </w:p>
        </w:tc>
        <w:tc>
          <w:tcPr>
            <w:tcW w:w="5490" w:type="dxa"/>
            <w:shd w:val="clear" w:color="auto" w:fill="BFBFBF" w:themeFill="background1" w:themeFillShade="BF"/>
          </w:tcPr>
          <w:p w:rsidR="00792ED0" w:rsidRDefault="00792ED0" w:rsidP="000F6383">
            <w:pPr>
              <w:jc w:val="center"/>
            </w:pPr>
            <w:r>
              <w:t>Concepts</w:t>
            </w:r>
          </w:p>
        </w:tc>
        <w:tc>
          <w:tcPr>
            <w:tcW w:w="1710" w:type="dxa"/>
            <w:shd w:val="clear" w:color="auto" w:fill="BFBFBF" w:themeFill="background1" w:themeFillShade="BF"/>
          </w:tcPr>
          <w:p w:rsidR="00792ED0" w:rsidRDefault="00792ED0" w:rsidP="000F6383">
            <w:pPr>
              <w:jc w:val="center"/>
            </w:pPr>
            <w:r>
              <w:t>Bloom</w:t>
            </w:r>
            <w:r w:rsidR="00FF2A6C">
              <w:t>’</w:t>
            </w:r>
            <w:r>
              <w:t>s</w:t>
            </w:r>
          </w:p>
        </w:tc>
        <w:tc>
          <w:tcPr>
            <w:tcW w:w="1908" w:type="dxa"/>
            <w:shd w:val="clear" w:color="auto" w:fill="BFBFBF" w:themeFill="background1" w:themeFillShade="BF"/>
          </w:tcPr>
          <w:p w:rsidR="00792ED0" w:rsidRDefault="00792ED0" w:rsidP="000F6383">
            <w:pPr>
              <w:jc w:val="center"/>
            </w:pPr>
            <w:r>
              <w:t>DOK</w:t>
            </w:r>
          </w:p>
        </w:tc>
      </w:tr>
      <w:tr w:rsidR="00792ED0" w:rsidTr="000F6383">
        <w:tc>
          <w:tcPr>
            <w:tcW w:w="2178" w:type="dxa"/>
          </w:tcPr>
          <w:p w:rsidR="00792ED0" w:rsidRDefault="00A37C8E" w:rsidP="000F6383">
            <w:pPr>
              <w:jc w:val="center"/>
            </w:pPr>
            <w:r>
              <w:t>Use</w:t>
            </w:r>
          </w:p>
        </w:tc>
        <w:tc>
          <w:tcPr>
            <w:tcW w:w="5490" w:type="dxa"/>
          </w:tcPr>
          <w:p w:rsidR="00792ED0" w:rsidRDefault="00A37C8E" w:rsidP="000F6383">
            <w:pPr>
              <w:jc w:val="center"/>
            </w:pPr>
            <w:r>
              <w:t>place value understanding to round decimals to any place</w:t>
            </w:r>
          </w:p>
        </w:tc>
        <w:tc>
          <w:tcPr>
            <w:tcW w:w="1710" w:type="dxa"/>
          </w:tcPr>
          <w:p w:rsidR="00792ED0" w:rsidRDefault="00A37C8E" w:rsidP="000F6383">
            <w:pPr>
              <w:jc w:val="center"/>
            </w:pPr>
            <w:r>
              <w:t>1</w:t>
            </w:r>
          </w:p>
        </w:tc>
        <w:tc>
          <w:tcPr>
            <w:tcW w:w="1908" w:type="dxa"/>
          </w:tcPr>
          <w:p w:rsidR="00792ED0" w:rsidRDefault="00A37C8E" w:rsidP="000F6383">
            <w:pPr>
              <w:jc w:val="center"/>
            </w:pPr>
            <w:r>
              <w:t>1</w:t>
            </w:r>
          </w:p>
        </w:tc>
      </w:tr>
      <w:tr w:rsidR="00792ED0" w:rsidTr="000F6383">
        <w:tc>
          <w:tcPr>
            <w:tcW w:w="2178" w:type="dxa"/>
          </w:tcPr>
          <w:p w:rsidR="00792ED0" w:rsidRDefault="00C62774" w:rsidP="000F6383">
            <w:pPr>
              <w:jc w:val="center"/>
            </w:pPr>
            <w:r>
              <w:t>round</w:t>
            </w:r>
          </w:p>
        </w:tc>
        <w:tc>
          <w:tcPr>
            <w:tcW w:w="5490" w:type="dxa"/>
          </w:tcPr>
          <w:p w:rsidR="00792ED0" w:rsidRDefault="00C62774" w:rsidP="000F6383">
            <w:pPr>
              <w:jc w:val="center"/>
            </w:pPr>
            <w:r>
              <w:t>Decimals to any place</w:t>
            </w:r>
          </w:p>
        </w:tc>
        <w:tc>
          <w:tcPr>
            <w:tcW w:w="1710" w:type="dxa"/>
          </w:tcPr>
          <w:p w:rsidR="00792ED0" w:rsidRDefault="00C62774" w:rsidP="000F6383">
            <w:pPr>
              <w:jc w:val="center"/>
            </w:pPr>
            <w:r>
              <w:t>1</w:t>
            </w:r>
          </w:p>
        </w:tc>
        <w:tc>
          <w:tcPr>
            <w:tcW w:w="1908" w:type="dxa"/>
          </w:tcPr>
          <w:p w:rsidR="00792ED0" w:rsidRDefault="00C62774" w:rsidP="000F6383">
            <w:pPr>
              <w:jc w:val="center"/>
            </w:pPr>
            <w:r>
              <w:t>1</w:t>
            </w:r>
          </w:p>
        </w:tc>
      </w:tr>
      <w:tr w:rsidR="00792ED0" w:rsidTr="000F6383">
        <w:tc>
          <w:tcPr>
            <w:tcW w:w="2178" w:type="dxa"/>
          </w:tcPr>
          <w:p w:rsidR="00792ED0" w:rsidRDefault="00792ED0" w:rsidP="000F6383">
            <w:pPr>
              <w:jc w:val="center"/>
            </w:pPr>
          </w:p>
        </w:tc>
        <w:tc>
          <w:tcPr>
            <w:tcW w:w="5490" w:type="dxa"/>
          </w:tcPr>
          <w:p w:rsidR="00792ED0" w:rsidRDefault="00792ED0" w:rsidP="000F6383">
            <w:pPr>
              <w:jc w:val="center"/>
            </w:pPr>
          </w:p>
        </w:tc>
        <w:tc>
          <w:tcPr>
            <w:tcW w:w="1710" w:type="dxa"/>
          </w:tcPr>
          <w:p w:rsidR="00792ED0" w:rsidRDefault="00792ED0" w:rsidP="000F6383">
            <w:pPr>
              <w:jc w:val="center"/>
            </w:pPr>
          </w:p>
        </w:tc>
        <w:tc>
          <w:tcPr>
            <w:tcW w:w="1908" w:type="dxa"/>
          </w:tcPr>
          <w:p w:rsidR="00792ED0" w:rsidRDefault="00792ED0" w:rsidP="000F6383">
            <w:pPr>
              <w:jc w:val="center"/>
            </w:pPr>
          </w:p>
        </w:tc>
      </w:tr>
      <w:tr w:rsidR="00792ED0" w:rsidTr="000F6383">
        <w:tc>
          <w:tcPr>
            <w:tcW w:w="2178" w:type="dxa"/>
          </w:tcPr>
          <w:p w:rsidR="00792ED0" w:rsidRDefault="00792ED0" w:rsidP="000F6383">
            <w:pPr>
              <w:jc w:val="center"/>
            </w:pPr>
          </w:p>
        </w:tc>
        <w:tc>
          <w:tcPr>
            <w:tcW w:w="5490" w:type="dxa"/>
          </w:tcPr>
          <w:p w:rsidR="00792ED0" w:rsidRDefault="00792ED0" w:rsidP="000F6383">
            <w:pPr>
              <w:jc w:val="center"/>
            </w:pPr>
          </w:p>
        </w:tc>
        <w:tc>
          <w:tcPr>
            <w:tcW w:w="1710" w:type="dxa"/>
          </w:tcPr>
          <w:p w:rsidR="00792ED0" w:rsidRDefault="00792ED0" w:rsidP="000F6383">
            <w:pPr>
              <w:jc w:val="center"/>
            </w:pPr>
          </w:p>
        </w:tc>
        <w:tc>
          <w:tcPr>
            <w:tcW w:w="1908" w:type="dxa"/>
          </w:tcPr>
          <w:p w:rsidR="00792ED0" w:rsidRDefault="00792ED0" w:rsidP="000F6383">
            <w:pPr>
              <w:jc w:val="center"/>
            </w:pPr>
          </w:p>
        </w:tc>
      </w:tr>
    </w:tbl>
    <w:p w:rsidR="00792ED0" w:rsidRDefault="00792ED0" w:rsidP="00792ED0">
      <w:pPr>
        <w:jc w:val="center"/>
      </w:pPr>
    </w:p>
    <w:tbl>
      <w:tblPr>
        <w:tblStyle w:val="TableGrid"/>
        <w:tblW w:w="0" w:type="auto"/>
        <w:tblLook w:val="04A0" w:firstRow="1" w:lastRow="0" w:firstColumn="1" w:lastColumn="0" w:noHBand="0" w:noVBand="1"/>
      </w:tblPr>
      <w:tblGrid>
        <w:gridCol w:w="2176"/>
        <w:gridCol w:w="5484"/>
        <w:gridCol w:w="1709"/>
        <w:gridCol w:w="1906"/>
      </w:tblGrid>
      <w:tr w:rsidR="00792ED0" w:rsidTr="00591BEF">
        <w:tc>
          <w:tcPr>
            <w:tcW w:w="2178" w:type="dxa"/>
            <w:tcBorders>
              <w:bottom w:val="single" w:sz="4" w:space="0" w:color="auto"/>
            </w:tcBorders>
            <w:shd w:val="clear" w:color="auto" w:fill="BFBFBF" w:themeFill="background1" w:themeFillShade="BF"/>
          </w:tcPr>
          <w:p w:rsidR="00792ED0" w:rsidRDefault="006E30D0" w:rsidP="000F6383">
            <w:pPr>
              <w:jc w:val="center"/>
            </w:pPr>
            <w:r>
              <w:t xml:space="preserve">Standard </w:t>
            </w:r>
            <w:r w:rsidR="00AA5963">
              <w:t>6</w:t>
            </w:r>
            <w:r w:rsidR="00792ED0">
              <w:t>:</w:t>
            </w:r>
          </w:p>
        </w:tc>
        <w:tc>
          <w:tcPr>
            <w:tcW w:w="9108" w:type="dxa"/>
            <w:gridSpan w:val="3"/>
            <w:tcBorders>
              <w:bottom w:val="single" w:sz="4" w:space="0" w:color="auto"/>
            </w:tcBorders>
          </w:tcPr>
          <w:p w:rsidR="00792ED0" w:rsidRDefault="00792ED0" w:rsidP="000F6383">
            <w:pPr>
              <w:jc w:val="center"/>
            </w:pPr>
          </w:p>
        </w:tc>
      </w:tr>
      <w:tr w:rsidR="00792ED0" w:rsidTr="00591BEF">
        <w:tc>
          <w:tcPr>
            <w:tcW w:w="2178" w:type="dxa"/>
            <w:shd w:val="clear" w:color="auto" w:fill="BFBFBF" w:themeFill="background1" w:themeFillShade="BF"/>
          </w:tcPr>
          <w:p w:rsidR="00792ED0" w:rsidRDefault="00792ED0" w:rsidP="000F6383">
            <w:pPr>
              <w:jc w:val="center"/>
            </w:pPr>
            <w:r>
              <w:t>Skills</w:t>
            </w:r>
          </w:p>
        </w:tc>
        <w:tc>
          <w:tcPr>
            <w:tcW w:w="5490" w:type="dxa"/>
            <w:shd w:val="clear" w:color="auto" w:fill="BFBFBF" w:themeFill="background1" w:themeFillShade="BF"/>
          </w:tcPr>
          <w:p w:rsidR="00792ED0" w:rsidRDefault="00792ED0" w:rsidP="000F6383">
            <w:pPr>
              <w:jc w:val="center"/>
            </w:pPr>
            <w:r>
              <w:t>Concepts</w:t>
            </w:r>
          </w:p>
        </w:tc>
        <w:tc>
          <w:tcPr>
            <w:tcW w:w="1710" w:type="dxa"/>
            <w:shd w:val="clear" w:color="auto" w:fill="BFBFBF" w:themeFill="background1" w:themeFillShade="BF"/>
          </w:tcPr>
          <w:p w:rsidR="00792ED0" w:rsidRDefault="00792ED0" w:rsidP="000F6383">
            <w:pPr>
              <w:jc w:val="center"/>
            </w:pPr>
            <w:r>
              <w:t>Bloom</w:t>
            </w:r>
            <w:r w:rsidR="00FF2A6C">
              <w:t>’</w:t>
            </w:r>
            <w:r>
              <w:t>s</w:t>
            </w:r>
          </w:p>
        </w:tc>
        <w:tc>
          <w:tcPr>
            <w:tcW w:w="1908" w:type="dxa"/>
            <w:shd w:val="clear" w:color="auto" w:fill="BFBFBF" w:themeFill="background1" w:themeFillShade="BF"/>
          </w:tcPr>
          <w:p w:rsidR="00792ED0" w:rsidRDefault="00792ED0" w:rsidP="000F6383">
            <w:pPr>
              <w:jc w:val="center"/>
            </w:pPr>
            <w:r>
              <w:t>DOK</w:t>
            </w:r>
          </w:p>
        </w:tc>
      </w:tr>
      <w:tr w:rsidR="00792ED0" w:rsidTr="000F6383">
        <w:tc>
          <w:tcPr>
            <w:tcW w:w="2178" w:type="dxa"/>
          </w:tcPr>
          <w:p w:rsidR="00792ED0" w:rsidRDefault="00792ED0" w:rsidP="000F6383">
            <w:pPr>
              <w:jc w:val="center"/>
            </w:pPr>
          </w:p>
        </w:tc>
        <w:tc>
          <w:tcPr>
            <w:tcW w:w="5490" w:type="dxa"/>
          </w:tcPr>
          <w:p w:rsidR="00792ED0" w:rsidRDefault="00792ED0" w:rsidP="000F6383">
            <w:pPr>
              <w:jc w:val="center"/>
            </w:pPr>
          </w:p>
        </w:tc>
        <w:tc>
          <w:tcPr>
            <w:tcW w:w="1710" w:type="dxa"/>
          </w:tcPr>
          <w:p w:rsidR="00792ED0" w:rsidRDefault="00792ED0" w:rsidP="000F6383">
            <w:pPr>
              <w:jc w:val="center"/>
            </w:pPr>
          </w:p>
        </w:tc>
        <w:tc>
          <w:tcPr>
            <w:tcW w:w="1908" w:type="dxa"/>
          </w:tcPr>
          <w:p w:rsidR="00792ED0" w:rsidRDefault="00792ED0" w:rsidP="000F6383">
            <w:pPr>
              <w:jc w:val="center"/>
            </w:pPr>
          </w:p>
        </w:tc>
      </w:tr>
      <w:tr w:rsidR="00792ED0" w:rsidTr="000F6383">
        <w:tc>
          <w:tcPr>
            <w:tcW w:w="2178" w:type="dxa"/>
          </w:tcPr>
          <w:p w:rsidR="00792ED0" w:rsidRDefault="00792ED0" w:rsidP="000F6383">
            <w:pPr>
              <w:jc w:val="center"/>
            </w:pPr>
          </w:p>
        </w:tc>
        <w:tc>
          <w:tcPr>
            <w:tcW w:w="5490" w:type="dxa"/>
          </w:tcPr>
          <w:p w:rsidR="00792ED0" w:rsidRDefault="00792ED0" w:rsidP="000F6383">
            <w:pPr>
              <w:jc w:val="center"/>
            </w:pPr>
          </w:p>
        </w:tc>
        <w:tc>
          <w:tcPr>
            <w:tcW w:w="1710" w:type="dxa"/>
          </w:tcPr>
          <w:p w:rsidR="00792ED0" w:rsidRDefault="00792ED0" w:rsidP="000F6383">
            <w:pPr>
              <w:jc w:val="center"/>
            </w:pPr>
          </w:p>
        </w:tc>
        <w:tc>
          <w:tcPr>
            <w:tcW w:w="1908" w:type="dxa"/>
          </w:tcPr>
          <w:p w:rsidR="00792ED0" w:rsidRDefault="00792ED0" w:rsidP="000F6383">
            <w:pPr>
              <w:jc w:val="center"/>
            </w:pPr>
          </w:p>
        </w:tc>
      </w:tr>
      <w:tr w:rsidR="00792ED0" w:rsidTr="000F6383">
        <w:tc>
          <w:tcPr>
            <w:tcW w:w="2178" w:type="dxa"/>
          </w:tcPr>
          <w:p w:rsidR="00792ED0" w:rsidRDefault="00792ED0" w:rsidP="000F6383">
            <w:pPr>
              <w:jc w:val="center"/>
            </w:pPr>
          </w:p>
        </w:tc>
        <w:tc>
          <w:tcPr>
            <w:tcW w:w="5490" w:type="dxa"/>
          </w:tcPr>
          <w:p w:rsidR="00792ED0" w:rsidRDefault="00792ED0" w:rsidP="000F6383">
            <w:pPr>
              <w:jc w:val="center"/>
            </w:pPr>
          </w:p>
        </w:tc>
        <w:tc>
          <w:tcPr>
            <w:tcW w:w="1710" w:type="dxa"/>
          </w:tcPr>
          <w:p w:rsidR="00792ED0" w:rsidRDefault="00792ED0" w:rsidP="000F6383">
            <w:pPr>
              <w:jc w:val="center"/>
            </w:pPr>
          </w:p>
        </w:tc>
        <w:tc>
          <w:tcPr>
            <w:tcW w:w="1908" w:type="dxa"/>
          </w:tcPr>
          <w:p w:rsidR="00792ED0" w:rsidRDefault="00792ED0" w:rsidP="000F6383">
            <w:pPr>
              <w:jc w:val="center"/>
            </w:pPr>
          </w:p>
        </w:tc>
      </w:tr>
      <w:tr w:rsidR="00792ED0" w:rsidTr="000F6383">
        <w:tc>
          <w:tcPr>
            <w:tcW w:w="2178" w:type="dxa"/>
          </w:tcPr>
          <w:p w:rsidR="00792ED0" w:rsidRDefault="00792ED0" w:rsidP="000F6383">
            <w:pPr>
              <w:jc w:val="center"/>
            </w:pPr>
          </w:p>
        </w:tc>
        <w:tc>
          <w:tcPr>
            <w:tcW w:w="5490" w:type="dxa"/>
          </w:tcPr>
          <w:p w:rsidR="00792ED0" w:rsidRDefault="00792ED0" w:rsidP="000F6383">
            <w:pPr>
              <w:jc w:val="center"/>
            </w:pPr>
          </w:p>
        </w:tc>
        <w:tc>
          <w:tcPr>
            <w:tcW w:w="1710" w:type="dxa"/>
          </w:tcPr>
          <w:p w:rsidR="00792ED0" w:rsidRDefault="00792ED0" w:rsidP="000F6383">
            <w:pPr>
              <w:jc w:val="center"/>
            </w:pPr>
          </w:p>
        </w:tc>
        <w:tc>
          <w:tcPr>
            <w:tcW w:w="1908" w:type="dxa"/>
          </w:tcPr>
          <w:p w:rsidR="00792ED0" w:rsidRDefault="00792ED0" w:rsidP="000F6383">
            <w:pPr>
              <w:jc w:val="center"/>
            </w:pPr>
          </w:p>
        </w:tc>
      </w:tr>
    </w:tbl>
    <w:p w:rsidR="00913567" w:rsidRDefault="00913567" w:rsidP="0072250D">
      <w:pPr>
        <w:jc w:val="center"/>
        <w:rPr>
          <w:b/>
        </w:rPr>
      </w:pPr>
    </w:p>
    <w:p w:rsidR="00A47952" w:rsidRDefault="00A47952" w:rsidP="0072250D">
      <w:pPr>
        <w:jc w:val="center"/>
        <w:rPr>
          <w:b/>
        </w:rPr>
      </w:pPr>
    </w:p>
    <w:p w:rsidR="00A47952" w:rsidRDefault="00A47952" w:rsidP="0072250D">
      <w:pPr>
        <w:jc w:val="center"/>
        <w:rPr>
          <w:b/>
        </w:rPr>
      </w:pPr>
    </w:p>
    <w:p w:rsidR="00F824EF" w:rsidRPr="00546D05" w:rsidRDefault="00F824EF" w:rsidP="0072250D">
      <w:pPr>
        <w:jc w:val="center"/>
        <w:rPr>
          <w:b/>
        </w:rPr>
      </w:pPr>
      <w:r w:rsidRPr="00546D05">
        <w:rPr>
          <w:b/>
        </w:rPr>
        <w:t>Learning Progressions</w:t>
      </w:r>
    </w:p>
    <w:p w:rsidR="0072250D" w:rsidRDefault="0072250D" w:rsidP="0072250D">
      <w:pPr>
        <w:jc w:val="center"/>
      </w:pPr>
    </w:p>
    <w:tbl>
      <w:tblPr>
        <w:tblStyle w:val="TableGrid"/>
        <w:tblW w:w="0" w:type="auto"/>
        <w:tblLook w:val="04A0" w:firstRow="1" w:lastRow="0" w:firstColumn="1" w:lastColumn="0" w:noHBand="0" w:noVBand="1"/>
      </w:tblPr>
      <w:tblGrid>
        <w:gridCol w:w="1817"/>
        <w:gridCol w:w="1799"/>
        <w:gridCol w:w="1978"/>
        <w:gridCol w:w="1978"/>
        <w:gridCol w:w="1797"/>
        <w:gridCol w:w="1906"/>
      </w:tblGrid>
      <w:tr w:rsidR="00F824EF" w:rsidTr="00591BEF">
        <w:tc>
          <w:tcPr>
            <w:tcW w:w="1818" w:type="dxa"/>
            <w:tcBorders>
              <w:bottom w:val="single" w:sz="4" w:space="0" w:color="auto"/>
            </w:tcBorders>
            <w:shd w:val="clear" w:color="auto" w:fill="BFBFBF" w:themeFill="background1" w:themeFillShade="BF"/>
          </w:tcPr>
          <w:p w:rsidR="00F824EF" w:rsidRDefault="006E30D0" w:rsidP="000F6383">
            <w:pPr>
              <w:jc w:val="center"/>
            </w:pPr>
            <w:r>
              <w:lastRenderedPageBreak/>
              <w:t xml:space="preserve">Standard </w:t>
            </w:r>
            <w:r w:rsidR="00F824EF">
              <w:t>1:</w:t>
            </w:r>
          </w:p>
        </w:tc>
        <w:tc>
          <w:tcPr>
            <w:tcW w:w="9468" w:type="dxa"/>
            <w:gridSpan w:val="5"/>
            <w:tcBorders>
              <w:bottom w:val="single" w:sz="4" w:space="0" w:color="auto"/>
            </w:tcBorders>
          </w:tcPr>
          <w:p w:rsidR="00270B42" w:rsidRDefault="00270B42" w:rsidP="00270B42">
            <w:r>
              <w:rPr>
                <w:b/>
              </w:rPr>
              <w:t>5</w:t>
            </w:r>
            <w:r w:rsidRPr="00FB43BA">
              <w:rPr>
                <w:b/>
              </w:rPr>
              <w:t>NBT 1</w:t>
            </w:r>
            <w:r>
              <w:t>: Recognize that in a multi-digit number, a digit in one place represents 10 times as much as it represents in the place to its right and 1/10 of what it represents in its place to its left.</w:t>
            </w:r>
          </w:p>
          <w:p w:rsidR="00F824EF" w:rsidRDefault="00F824EF" w:rsidP="000F6383">
            <w:pPr>
              <w:jc w:val="center"/>
            </w:pPr>
          </w:p>
        </w:tc>
      </w:tr>
      <w:tr w:rsidR="00F824EF" w:rsidTr="00591BEF">
        <w:tc>
          <w:tcPr>
            <w:tcW w:w="3618" w:type="dxa"/>
            <w:gridSpan w:val="2"/>
            <w:shd w:val="clear" w:color="auto" w:fill="BFBFBF" w:themeFill="background1" w:themeFillShade="BF"/>
          </w:tcPr>
          <w:p w:rsidR="00F824EF" w:rsidRDefault="00F824EF" w:rsidP="000F6383">
            <w:pPr>
              <w:jc w:val="center"/>
            </w:pPr>
            <w:r>
              <w:t>Previous Grade</w:t>
            </w:r>
          </w:p>
        </w:tc>
        <w:tc>
          <w:tcPr>
            <w:tcW w:w="3960" w:type="dxa"/>
            <w:gridSpan w:val="2"/>
            <w:shd w:val="clear" w:color="auto" w:fill="BFBFBF" w:themeFill="background1" w:themeFillShade="BF"/>
          </w:tcPr>
          <w:p w:rsidR="00F824EF" w:rsidRDefault="00F824EF" w:rsidP="000F6383">
            <w:pPr>
              <w:jc w:val="center"/>
            </w:pPr>
            <w:r>
              <w:t>Current Grade</w:t>
            </w:r>
          </w:p>
        </w:tc>
        <w:tc>
          <w:tcPr>
            <w:tcW w:w="3708" w:type="dxa"/>
            <w:gridSpan w:val="2"/>
            <w:shd w:val="clear" w:color="auto" w:fill="BFBFBF" w:themeFill="background1" w:themeFillShade="BF"/>
          </w:tcPr>
          <w:p w:rsidR="00F824EF" w:rsidRDefault="00F824EF" w:rsidP="000F6383">
            <w:pPr>
              <w:jc w:val="center"/>
            </w:pPr>
            <w:r>
              <w:t>Next Grade</w:t>
            </w:r>
          </w:p>
        </w:tc>
      </w:tr>
      <w:tr w:rsidR="0072250D" w:rsidTr="00F824EF">
        <w:tc>
          <w:tcPr>
            <w:tcW w:w="1818" w:type="dxa"/>
          </w:tcPr>
          <w:p w:rsidR="0072250D" w:rsidRDefault="0072250D" w:rsidP="000F6383">
            <w:pPr>
              <w:jc w:val="center"/>
            </w:pPr>
            <w:r>
              <w:t>Skills</w:t>
            </w:r>
          </w:p>
        </w:tc>
        <w:tc>
          <w:tcPr>
            <w:tcW w:w="1800" w:type="dxa"/>
          </w:tcPr>
          <w:p w:rsidR="0072250D" w:rsidRDefault="0072250D" w:rsidP="000F6383">
            <w:pPr>
              <w:jc w:val="center"/>
            </w:pPr>
            <w:r>
              <w:t>Concepts</w:t>
            </w:r>
          </w:p>
        </w:tc>
        <w:tc>
          <w:tcPr>
            <w:tcW w:w="1980" w:type="dxa"/>
          </w:tcPr>
          <w:p w:rsidR="0072250D" w:rsidRDefault="0072250D" w:rsidP="000F6383">
            <w:pPr>
              <w:jc w:val="center"/>
            </w:pPr>
            <w:r>
              <w:t>Skills</w:t>
            </w:r>
          </w:p>
        </w:tc>
        <w:tc>
          <w:tcPr>
            <w:tcW w:w="1980" w:type="dxa"/>
          </w:tcPr>
          <w:p w:rsidR="0072250D" w:rsidRDefault="0072250D" w:rsidP="000F6383">
            <w:pPr>
              <w:jc w:val="center"/>
            </w:pPr>
            <w:r>
              <w:t>Concepts</w:t>
            </w:r>
          </w:p>
        </w:tc>
        <w:tc>
          <w:tcPr>
            <w:tcW w:w="1800" w:type="dxa"/>
          </w:tcPr>
          <w:p w:rsidR="0072250D" w:rsidRDefault="0072250D" w:rsidP="000F6383">
            <w:pPr>
              <w:jc w:val="center"/>
            </w:pPr>
            <w:r>
              <w:t>Skills</w:t>
            </w:r>
          </w:p>
        </w:tc>
        <w:tc>
          <w:tcPr>
            <w:tcW w:w="1908" w:type="dxa"/>
          </w:tcPr>
          <w:p w:rsidR="0072250D" w:rsidRDefault="0072250D" w:rsidP="000F6383">
            <w:pPr>
              <w:jc w:val="center"/>
            </w:pPr>
            <w:r>
              <w:t>Concepts</w:t>
            </w:r>
          </w:p>
        </w:tc>
      </w:tr>
      <w:tr w:rsidR="00F824EF" w:rsidTr="00F824EF">
        <w:tc>
          <w:tcPr>
            <w:tcW w:w="1818" w:type="dxa"/>
          </w:tcPr>
          <w:p w:rsidR="00F824EF" w:rsidRDefault="0037160D" w:rsidP="00F90F6F">
            <w:r>
              <w:t>Recognize</w:t>
            </w:r>
          </w:p>
        </w:tc>
        <w:tc>
          <w:tcPr>
            <w:tcW w:w="1800" w:type="dxa"/>
          </w:tcPr>
          <w:p w:rsidR="00F824EF" w:rsidRDefault="0037160D" w:rsidP="00F90F6F">
            <w:r>
              <w:t>in a multi-digit whole number, a digit in one place represents 10 times as much as it represents in the place to its right and 1/10 of what it represents in its place to its left</w:t>
            </w:r>
          </w:p>
        </w:tc>
        <w:tc>
          <w:tcPr>
            <w:tcW w:w="1980" w:type="dxa"/>
          </w:tcPr>
          <w:p w:rsidR="00F824EF" w:rsidRDefault="0037160D" w:rsidP="00F90F6F">
            <w:r>
              <w:t>Recognize</w:t>
            </w:r>
          </w:p>
        </w:tc>
        <w:tc>
          <w:tcPr>
            <w:tcW w:w="1980" w:type="dxa"/>
          </w:tcPr>
          <w:p w:rsidR="00F824EF" w:rsidRDefault="0037160D" w:rsidP="00F90F6F">
            <w:r>
              <w:t>in a multi-digit number, a digit in one place represents 10 times as much as it represents in the place to its right and 1/10 of what it represents in its place to its left</w:t>
            </w:r>
          </w:p>
        </w:tc>
        <w:tc>
          <w:tcPr>
            <w:tcW w:w="1800" w:type="dxa"/>
          </w:tcPr>
          <w:p w:rsidR="00F824EF" w:rsidRDefault="00F824EF" w:rsidP="00F90F6F"/>
        </w:tc>
        <w:tc>
          <w:tcPr>
            <w:tcW w:w="1908" w:type="dxa"/>
          </w:tcPr>
          <w:p w:rsidR="00F824EF" w:rsidRDefault="00F824EF" w:rsidP="00F90F6F"/>
        </w:tc>
      </w:tr>
      <w:tr w:rsidR="00F824EF" w:rsidTr="00F824EF">
        <w:tc>
          <w:tcPr>
            <w:tcW w:w="1818" w:type="dxa"/>
          </w:tcPr>
          <w:p w:rsidR="00F824EF" w:rsidRDefault="00F824EF" w:rsidP="000F6383">
            <w:pPr>
              <w:jc w:val="center"/>
            </w:pPr>
          </w:p>
        </w:tc>
        <w:tc>
          <w:tcPr>
            <w:tcW w:w="1800" w:type="dxa"/>
          </w:tcPr>
          <w:p w:rsidR="00F824EF" w:rsidRDefault="00F824EF" w:rsidP="000F6383">
            <w:pPr>
              <w:jc w:val="center"/>
            </w:pPr>
          </w:p>
        </w:tc>
        <w:tc>
          <w:tcPr>
            <w:tcW w:w="1980" w:type="dxa"/>
          </w:tcPr>
          <w:p w:rsidR="00F824EF" w:rsidRDefault="00F824EF" w:rsidP="000F6383">
            <w:pPr>
              <w:jc w:val="center"/>
            </w:pPr>
          </w:p>
        </w:tc>
        <w:tc>
          <w:tcPr>
            <w:tcW w:w="1980" w:type="dxa"/>
          </w:tcPr>
          <w:p w:rsidR="00F824EF" w:rsidRDefault="00F824EF" w:rsidP="000F6383">
            <w:pPr>
              <w:jc w:val="center"/>
            </w:pPr>
          </w:p>
        </w:tc>
        <w:tc>
          <w:tcPr>
            <w:tcW w:w="1800" w:type="dxa"/>
          </w:tcPr>
          <w:p w:rsidR="00F824EF" w:rsidRDefault="00F824EF" w:rsidP="000F6383">
            <w:pPr>
              <w:jc w:val="center"/>
            </w:pPr>
          </w:p>
        </w:tc>
        <w:tc>
          <w:tcPr>
            <w:tcW w:w="1908" w:type="dxa"/>
          </w:tcPr>
          <w:p w:rsidR="00F824EF" w:rsidRDefault="00F824EF" w:rsidP="000F6383">
            <w:pPr>
              <w:jc w:val="center"/>
            </w:pPr>
          </w:p>
        </w:tc>
      </w:tr>
      <w:tr w:rsidR="00F824EF" w:rsidTr="00F824EF">
        <w:tc>
          <w:tcPr>
            <w:tcW w:w="1818" w:type="dxa"/>
          </w:tcPr>
          <w:p w:rsidR="00F824EF" w:rsidRDefault="00F824EF" w:rsidP="000F6383">
            <w:pPr>
              <w:jc w:val="center"/>
            </w:pPr>
          </w:p>
        </w:tc>
        <w:tc>
          <w:tcPr>
            <w:tcW w:w="1800" w:type="dxa"/>
          </w:tcPr>
          <w:p w:rsidR="00F824EF" w:rsidRDefault="00F824EF" w:rsidP="000F6383">
            <w:pPr>
              <w:jc w:val="center"/>
            </w:pPr>
          </w:p>
        </w:tc>
        <w:tc>
          <w:tcPr>
            <w:tcW w:w="1980" w:type="dxa"/>
          </w:tcPr>
          <w:p w:rsidR="00F824EF" w:rsidRDefault="00F824EF" w:rsidP="000F6383">
            <w:pPr>
              <w:jc w:val="center"/>
            </w:pPr>
          </w:p>
        </w:tc>
        <w:tc>
          <w:tcPr>
            <w:tcW w:w="1980" w:type="dxa"/>
          </w:tcPr>
          <w:p w:rsidR="00F824EF" w:rsidRDefault="00F824EF" w:rsidP="000F6383">
            <w:pPr>
              <w:jc w:val="center"/>
            </w:pPr>
          </w:p>
        </w:tc>
        <w:tc>
          <w:tcPr>
            <w:tcW w:w="1800" w:type="dxa"/>
          </w:tcPr>
          <w:p w:rsidR="00F824EF" w:rsidRDefault="00F824EF" w:rsidP="000F6383">
            <w:pPr>
              <w:jc w:val="center"/>
            </w:pPr>
          </w:p>
        </w:tc>
        <w:tc>
          <w:tcPr>
            <w:tcW w:w="1908" w:type="dxa"/>
          </w:tcPr>
          <w:p w:rsidR="00F824EF" w:rsidRDefault="00F824EF" w:rsidP="000F6383">
            <w:pPr>
              <w:jc w:val="center"/>
            </w:pPr>
          </w:p>
        </w:tc>
      </w:tr>
    </w:tbl>
    <w:p w:rsidR="00F824EF" w:rsidRDefault="00F824EF" w:rsidP="00F824EF">
      <w:pPr>
        <w:jc w:val="center"/>
      </w:pPr>
    </w:p>
    <w:tbl>
      <w:tblPr>
        <w:tblStyle w:val="TableGrid"/>
        <w:tblW w:w="0" w:type="auto"/>
        <w:tblLook w:val="04A0" w:firstRow="1" w:lastRow="0" w:firstColumn="1" w:lastColumn="0" w:noHBand="0" w:noVBand="1"/>
      </w:tblPr>
      <w:tblGrid>
        <w:gridCol w:w="1817"/>
        <w:gridCol w:w="1798"/>
        <w:gridCol w:w="1978"/>
        <w:gridCol w:w="1978"/>
        <w:gridCol w:w="1798"/>
        <w:gridCol w:w="1906"/>
      </w:tblGrid>
      <w:tr w:rsidR="0072250D" w:rsidTr="00591BEF">
        <w:tc>
          <w:tcPr>
            <w:tcW w:w="1818" w:type="dxa"/>
            <w:tcBorders>
              <w:bottom w:val="single" w:sz="4" w:space="0" w:color="auto"/>
            </w:tcBorders>
            <w:shd w:val="clear" w:color="auto" w:fill="BFBFBF" w:themeFill="background1" w:themeFillShade="BF"/>
          </w:tcPr>
          <w:p w:rsidR="0072250D" w:rsidRDefault="006E30D0" w:rsidP="000F6383">
            <w:pPr>
              <w:jc w:val="center"/>
            </w:pPr>
            <w:r>
              <w:t xml:space="preserve">Standard </w:t>
            </w:r>
            <w:r w:rsidR="00AA5963">
              <w:t>2</w:t>
            </w:r>
            <w:r w:rsidR="0072250D">
              <w:t>:</w:t>
            </w:r>
          </w:p>
        </w:tc>
        <w:tc>
          <w:tcPr>
            <w:tcW w:w="9468" w:type="dxa"/>
            <w:gridSpan w:val="5"/>
            <w:tcBorders>
              <w:bottom w:val="single" w:sz="4" w:space="0" w:color="auto"/>
            </w:tcBorders>
          </w:tcPr>
          <w:p w:rsidR="00270B42" w:rsidRDefault="00270B42" w:rsidP="00270B42">
            <w:r>
              <w:rPr>
                <w:b/>
              </w:rPr>
              <w:t>5</w:t>
            </w:r>
            <w:r w:rsidRPr="00FB43BA">
              <w:rPr>
                <w:b/>
              </w:rPr>
              <w:t>NBT 2</w:t>
            </w:r>
            <w:r>
              <w:t>: Explain patterns in the number of zeroes of the product when multiplying a number by powers of 10, and explain patterns in the placement of the decimal point when a decimal is multiplied or divided by a power of 10. Use whole-number exponents to denote powers of 10.</w:t>
            </w:r>
          </w:p>
          <w:p w:rsidR="0072250D" w:rsidRDefault="0072250D" w:rsidP="000F6383">
            <w:pPr>
              <w:jc w:val="center"/>
            </w:pPr>
          </w:p>
        </w:tc>
      </w:tr>
      <w:tr w:rsidR="0072250D" w:rsidTr="00591BEF">
        <w:tc>
          <w:tcPr>
            <w:tcW w:w="3618" w:type="dxa"/>
            <w:gridSpan w:val="2"/>
            <w:shd w:val="clear" w:color="auto" w:fill="BFBFBF" w:themeFill="background1" w:themeFillShade="BF"/>
          </w:tcPr>
          <w:p w:rsidR="0072250D" w:rsidRDefault="0072250D" w:rsidP="000F6383">
            <w:pPr>
              <w:jc w:val="center"/>
            </w:pPr>
            <w:r>
              <w:t>Previous Grade</w:t>
            </w:r>
          </w:p>
        </w:tc>
        <w:tc>
          <w:tcPr>
            <w:tcW w:w="3960" w:type="dxa"/>
            <w:gridSpan w:val="2"/>
            <w:shd w:val="clear" w:color="auto" w:fill="BFBFBF" w:themeFill="background1" w:themeFillShade="BF"/>
          </w:tcPr>
          <w:p w:rsidR="0072250D" w:rsidRDefault="0072250D" w:rsidP="000F6383">
            <w:pPr>
              <w:jc w:val="center"/>
            </w:pPr>
            <w:r>
              <w:t>Current Grade</w:t>
            </w:r>
          </w:p>
        </w:tc>
        <w:tc>
          <w:tcPr>
            <w:tcW w:w="3708" w:type="dxa"/>
            <w:gridSpan w:val="2"/>
            <w:shd w:val="clear" w:color="auto" w:fill="BFBFBF" w:themeFill="background1" w:themeFillShade="BF"/>
          </w:tcPr>
          <w:p w:rsidR="0072250D" w:rsidRDefault="0072250D" w:rsidP="000F6383">
            <w:pPr>
              <w:jc w:val="center"/>
            </w:pPr>
            <w:r>
              <w:t>Next Grade</w:t>
            </w:r>
          </w:p>
        </w:tc>
      </w:tr>
      <w:tr w:rsidR="0072250D" w:rsidTr="000F6383">
        <w:tc>
          <w:tcPr>
            <w:tcW w:w="1818" w:type="dxa"/>
          </w:tcPr>
          <w:p w:rsidR="0072250D" w:rsidRDefault="0072250D" w:rsidP="000F6383">
            <w:pPr>
              <w:jc w:val="center"/>
            </w:pPr>
            <w:r>
              <w:t>Skills</w:t>
            </w:r>
          </w:p>
        </w:tc>
        <w:tc>
          <w:tcPr>
            <w:tcW w:w="1800" w:type="dxa"/>
          </w:tcPr>
          <w:p w:rsidR="0072250D" w:rsidRDefault="0072250D" w:rsidP="000F6383">
            <w:pPr>
              <w:jc w:val="center"/>
            </w:pPr>
            <w:r>
              <w:t>Concepts</w:t>
            </w:r>
          </w:p>
        </w:tc>
        <w:tc>
          <w:tcPr>
            <w:tcW w:w="1980" w:type="dxa"/>
          </w:tcPr>
          <w:p w:rsidR="0072250D" w:rsidRDefault="0072250D" w:rsidP="000F6383">
            <w:pPr>
              <w:jc w:val="center"/>
            </w:pPr>
            <w:r>
              <w:t>Skills</w:t>
            </w:r>
          </w:p>
        </w:tc>
        <w:tc>
          <w:tcPr>
            <w:tcW w:w="1980" w:type="dxa"/>
          </w:tcPr>
          <w:p w:rsidR="0072250D" w:rsidRDefault="0072250D" w:rsidP="000F6383">
            <w:pPr>
              <w:jc w:val="center"/>
            </w:pPr>
            <w:r>
              <w:t>Concepts</w:t>
            </w:r>
          </w:p>
        </w:tc>
        <w:tc>
          <w:tcPr>
            <w:tcW w:w="1800" w:type="dxa"/>
          </w:tcPr>
          <w:p w:rsidR="0072250D" w:rsidRDefault="0072250D" w:rsidP="000F6383">
            <w:pPr>
              <w:jc w:val="center"/>
            </w:pPr>
            <w:r>
              <w:t>Skills</w:t>
            </w:r>
          </w:p>
        </w:tc>
        <w:tc>
          <w:tcPr>
            <w:tcW w:w="1908" w:type="dxa"/>
          </w:tcPr>
          <w:p w:rsidR="0072250D" w:rsidRDefault="0072250D" w:rsidP="000F6383">
            <w:pPr>
              <w:jc w:val="center"/>
            </w:pPr>
            <w:r>
              <w:t>Concepts</w:t>
            </w:r>
          </w:p>
        </w:tc>
      </w:tr>
      <w:tr w:rsidR="0072250D" w:rsidTr="000F6383">
        <w:tc>
          <w:tcPr>
            <w:tcW w:w="1818" w:type="dxa"/>
          </w:tcPr>
          <w:p w:rsidR="0072250D" w:rsidRDefault="0072250D" w:rsidP="00F90F6F"/>
        </w:tc>
        <w:tc>
          <w:tcPr>
            <w:tcW w:w="1800" w:type="dxa"/>
          </w:tcPr>
          <w:p w:rsidR="0072250D" w:rsidRDefault="0072250D" w:rsidP="00F90F6F"/>
        </w:tc>
        <w:tc>
          <w:tcPr>
            <w:tcW w:w="1980" w:type="dxa"/>
          </w:tcPr>
          <w:p w:rsidR="0072250D" w:rsidRDefault="0037160D" w:rsidP="00F90F6F">
            <w:r>
              <w:t>Explain</w:t>
            </w:r>
          </w:p>
        </w:tc>
        <w:tc>
          <w:tcPr>
            <w:tcW w:w="1980" w:type="dxa"/>
          </w:tcPr>
          <w:p w:rsidR="0072250D" w:rsidRDefault="00192714" w:rsidP="00F90F6F">
            <w:r>
              <w:t>p</w:t>
            </w:r>
            <w:r w:rsidR="0037160D">
              <w:t>atter</w:t>
            </w:r>
            <w:r w:rsidR="003756B0">
              <w:t>n</w:t>
            </w:r>
            <w:r w:rsidR="0037160D">
              <w:t>s in powers of 10</w:t>
            </w:r>
            <w:r>
              <w:t xml:space="preserve"> </w:t>
            </w:r>
          </w:p>
        </w:tc>
        <w:tc>
          <w:tcPr>
            <w:tcW w:w="1800" w:type="dxa"/>
          </w:tcPr>
          <w:p w:rsidR="0072250D" w:rsidRDefault="0072250D" w:rsidP="00F90F6F"/>
        </w:tc>
        <w:tc>
          <w:tcPr>
            <w:tcW w:w="1908" w:type="dxa"/>
          </w:tcPr>
          <w:p w:rsidR="0072250D" w:rsidRDefault="0072250D" w:rsidP="00F90F6F"/>
        </w:tc>
      </w:tr>
      <w:tr w:rsidR="0072250D" w:rsidTr="000F6383">
        <w:tc>
          <w:tcPr>
            <w:tcW w:w="1818" w:type="dxa"/>
          </w:tcPr>
          <w:p w:rsidR="0072250D" w:rsidRDefault="0072250D" w:rsidP="00F90F6F"/>
        </w:tc>
        <w:tc>
          <w:tcPr>
            <w:tcW w:w="1800" w:type="dxa"/>
          </w:tcPr>
          <w:p w:rsidR="0072250D" w:rsidRDefault="0072250D" w:rsidP="00F90F6F"/>
        </w:tc>
        <w:tc>
          <w:tcPr>
            <w:tcW w:w="1980" w:type="dxa"/>
          </w:tcPr>
          <w:p w:rsidR="0072250D" w:rsidRDefault="00F90F6F" w:rsidP="00F90F6F">
            <w:r>
              <w:t>E</w:t>
            </w:r>
            <w:r w:rsidR="00192714">
              <w:t>xplain</w:t>
            </w:r>
          </w:p>
        </w:tc>
        <w:tc>
          <w:tcPr>
            <w:tcW w:w="1980" w:type="dxa"/>
          </w:tcPr>
          <w:p w:rsidR="0072250D" w:rsidRDefault="00192714" w:rsidP="00F90F6F">
            <w:r>
              <w:t>patterns in the placement of the decimal point when a decimal is multiplied or divided by a power of 10</w:t>
            </w:r>
          </w:p>
        </w:tc>
        <w:tc>
          <w:tcPr>
            <w:tcW w:w="1800" w:type="dxa"/>
          </w:tcPr>
          <w:p w:rsidR="0072250D" w:rsidRDefault="0072250D" w:rsidP="00F90F6F"/>
        </w:tc>
        <w:tc>
          <w:tcPr>
            <w:tcW w:w="1908" w:type="dxa"/>
          </w:tcPr>
          <w:p w:rsidR="0072250D" w:rsidRDefault="0072250D" w:rsidP="00F90F6F"/>
        </w:tc>
      </w:tr>
      <w:tr w:rsidR="0072250D" w:rsidTr="000F6383">
        <w:tc>
          <w:tcPr>
            <w:tcW w:w="1818" w:type="dxa"/>
          </w:tcPr>
          <w:p w:rsidR="0072250D" w:rsidRDefault="0072250D" w:rsidP="000F6383">
            <w:pPr>
              <w:jc w:val="center"/>
            </w:pPr>
          </w:p>
        </w:tc>
        <w:tc>
          <w:tcPr>
            <w:tcW w:w="1800" w:type="dxa"/>
          </w:tcPr>
          <w:p w:rsidR="0072250D" w:rsidRDefault="0072250D" w:rsidP="000F6383">
            <w:pPr>
              <w:jc w:val="center"/>
            </w:pPr>
          </w:p>
        </w:tc>
        <w:tc>
          <w:tcPr>
            <w:tcW w:w="1980" w:type="dxa"/>
          </w:tcPr>
          <w:p w:rsidR="0072250D" w:rsidRDefault="0072250D" w:rsidP="000F6383">
            <w:pPr>
              <w:jc w:val="center"/>
            </w:pPr>
          </w:p>
        </w:tc>
        <w:tc>
          <w:tcPr>
            <w:tcW w:w="1980" w:type="dxa"/>
          </w:tcPr>
          <w:p w:rsidR="0072250D" w:rsidRDefault="0072250D" w:rsidP="000F6383">
            <w:pPr>
              <w:jc w:val="center"/>
            </w:pPr>
          </w:p>
        </w:tc>
        <w:tc>
          <w:tcPr>
            <w:tcW w:w="1800" w:type="dxa"/>
          </w:tcPr>
          <w:p w:rsidR="0072250D" w:rsidRDefault="0072250D" w:rsidP="000F6383">
            <w:pPr>
              <w:jc w:val="center"/>
            </w:pPr>
          </w:p>
        </w:tc>
        <w:tc>
          <w:tcPr>
            <w:tcW w:w="1908" w:type="dxa"/>
          </w:tcPr>
          <w:p w:rsidR="0072250D" w:rsidRDefault="0072250D" w:rsidP="000F6383">
            <w:pPr>
              <w:jc w:val="center"/>
            </w:pPr>
          </w:p>
        </w:tc>
      </w:tr>
    </w:tbl>
    <w:p w:rsidR="0072250D" w:rsidRDefault="0072250D" w:rsidP="00F824EF">
      <w:pPr>
        <w:jc w:val="center"/>
      </w:pPr>
    </w:p>
    <w:tbl>
      <w:tblPr>
        <w:tblStyle w:val="TableGrid"/>
        <w:tblW w:w="0" w:type="auto"/>
        <w:tblLook w:val="04A0" w:firstRow="1" w:lastRow="0" w:firstColumn="1" w:lastColumn="0" w:noHBand="0" w:noVBand="1"/>
      </w:tblPr>
      <w:tblGrid>
        <w:gridCol w:w="1817"/>
        <w:gridCol w:w="1799"/>
        <w:gridCol w:w="1977"/>
        <w:gridCol w:w="1978"/>
        <w:gridCol w:w="1798"/>
        <w:gridCol w:w="1906"/>
      </w:tblGrid>
      <w:tr w:rsidR="00270B42" w:rsidTr="00E357F9">
        <w:tc>
          <w:tcPr>
            <w:tcW w:w="1817" w:type="dxa"/>
            <w:tcBorders>
              <w:bottom w:val="single" w:sz="4" w:space="0" w:color="auto"/>
            </w:tcBorders>
            <w:shd w:val="clear" w:color="auto" w:fill="BFBFBF" w:themeFill="background1" w:themeFillShade="BF"/>
          </w:tcPr>
          <w:p w:rsidR="00270B42" w:rsidRDefault="00270B42" w:rsidP="000F6383">
            <w:pPr>
              <w:jc w:val="center"/>
            </w:pPr>
            <w:r>
              <w:t>Standard 3:</w:t>
            </w:r>
          </w:p>
        </w:tc>
        <w:tc>
          <w:tcPr>
            <w:tcW w:w="9458" w:type="dxa"/>
            <w:gridSpan w:val="5"/>
            <w:tcBorders>
              <w:bottom w:val="single" w:sz="4" w:space="0" w:color="auto"/>
            </w:tcBorders>
          </w:tcPr>
          <w:p w:rsidR="00270B42" w:rsidRDefault="00270B42" w:rsidP="00083C57">
            <w:r>
              <w:rPr>
                <w:b/>
              </w:rPr>
              <w:t>5</w:t>
            </w:r>
            <w:r w:rsidRPr="00FB43BA">
              <w:rPr>
                <w:b/>
              </w:rPr>
              <w:t xml:space="preserve">NBT 3 </w:t>
            </w:r>
            <w:r>
              <w:t>Read, write and compare decimals to thousandths.</w:t>
            </w:r>
          </w:p>
          <w:p w:rsidR="00270B42" w:rsidRDefault="00270B42" w:rsidP="00270B42">
            <w:pPr>
              <w:pStyle w:val="ListParagraph"/>
              <w:numPr>
                <w:ilvl w:val="0"/>
                <w:numId w:val="7"/>
              </w:numPr>
            </w:pPr>
            <w:r>
              <w:t>Read and write decimals to thousandths using base-ten numerals, number names, and expanded  form, e.g., 347.392 = 3 x 100 + 4 x 10 + 7 x 1 + 3 x (1/10) + 9 x (1/100) + 2 x (1/1000)</w:t>
            </w:r>
          </w:p>
          <w:p w:rsidR="00270B42" w:rsidRDefault="00270B42" w:rsidP="00083C57">
            <w:pPr>
              <w:jc w:val="center"/>
            </w:pPr>
          </w:p>
        </w:tc>
      </w:tr>
      <w:tr w:rsidR="00270B42" w:rsidTr="00E357F9">
        <w:tc>
          <w:tcPr>
            <w:tcW w:w="3616" w:type="dxa"/>
            <w:gridSpan w:val="2"/>
            <w:shd w:val="clear" w:color="auto" w:fill="BFBFBF" w:themeFill="background1" w:themeFillShade="BF"/>
          </w:tcPr>
          <w:p w:rsidR="00270B42" w:rsidRDefault="00270B42" w:rsidP="000F6383">
            <w:pPr>
              <w:jc w:val="center"/>
            </w:pPr>
            <w:r>
              <w:t>Previous Grade</w:t>
            </w:r>
          </w:p>
        </w:tc>
        <w:tc>
          <w:tcPr>
            <w:tcW w:w="3955" w:type="dxa"/>
            <w:gridSpan w:val="2"/>
            <w:shd w:val="clear" w:color="auto" w:fill="BFBFBF" w:themeFill="background1" w:themeFillShade="BF"/>
          </w:tcPr>
          <w:p w:rsidR="00270B42" w:rsidRDefault="00270B42" w:rsidP="000F6383">
            <w:pPr>
              <w:jc w:val="center"/>
            </w:pPr>
            <w:r>
              <w:t>Current Grade</w:t>
            </w:r>
          </w:p>
        </w:tc>
        <w:tc>
          <w:tcPr>
            <w:tcW w:w="3704" w:type="dxa"/>
            <w:gridSpan w:val="2"/>
            <w:shd w:val="clear" w:color="auto" w:fill="BFBFBF" w:themeFill="background1" w:themeFillShade="BF"/>
          </w:tcPr>
          <w:p w:rsidR="00270B42" w:rsidRDefault="00270B42" w:rsidP="000F6383">
            <w:pPr>
              <w:jc w:val="center"/>
            </w:pPr>
            <w:r>
              <w:t>Next Grade</w:t>
            </w:r>
          </w:p>
        </w:tc>
      </w:tr>
      <w:tr w:rsidR="00270B42" w:rsidTr="00E357F9">
        <w:tc>
          <w:tcPr>
            <w:tcW w:w="1817" w:type="dxa"/>
          </w:tcPr>
          <w:p w:rsidR="00270B42" w:rsidRDefault="00270B42" w:rsidP="000F6383">
            <w:pPr>
              <w:jc w:val="center"/>
            </w:pPr>
            <w:r>
              <w:t>Skills</w:t>
            </w:r>
          </w:p>
        </w:tc>
        <w:tc>
          <w:tcPr>
            <w:tcW w:w="1799" w:type="dxa"/>
          </w:tcPr>
          <w:p w:rsidR="00270B42" w:rsidRDefault="00270B42" w:rsidP="000F6383">
            <w:pPr>
              <w:jc w:val="center"/>
            </w:pPr>
            <w:r>
              <w:t>Concepts</w:t>
            </w:r>
          </w:p>
        </w:tc>
        <w:tc>
          <w:tcPr>
            <w:tcW w:w="1977" w:type="dxa"/>
          </w:tcPr>
          <w:p w:rsidR="00270B42" w:rsidRDefault="00270B42" w:rsidP="000F6383">
            <w:pPr>
              <w:jc w:val="center"/>
            </w:pPr>
            <w:r>
              <w:t>Skills</w:t>
            </w:r>
          </w:p>
        </w:tc>
        <w:tc>
          <w:tcPr>
            <w:tcW w:w="1978" w:type="dxa"/>
          </w:tcPr>
          <w:p w:rsidR="00270B42" w:rsidRDefault="00270B42" w:rsidP="000F6383">
            <w:pPr>
              <w:jc w:val="center"/>
            </w:pPr>
            <w:r>
              <w:t>Concepts</w:t>
            </w:r>
          </w:p>
        </w:tc>
        <w:tc>
          <w:tcPr>
            <w:tcW w:w="1798" w:type="dxa"/>
          </w:tcPr>
          <w:p w:rsidR="00270B42" w:rsidRDefault="00270B42" w:rsidP="000F6383">
            <w:pPr>
              <w:jc w:val="center"/>
            </w:pPr>
            <w:r>
              <w:t>Skills</w:t>
            </w:r>
          </w:p>
        </w:tc>
        <w:tc>
          <w:tcPr>
            <w:tcW w:w="1906" w:type="dxa"/>
          </w:tcPr>
          <w:p w:rsidR="00270B42" w:rsidRDefault="00270B42" w:rsidP="000F6383">
            <w:pPr>
              <w:jc w:val="center"/>
            </w:pPr>
            <w:r>
              <w:t>Concepts</w:t>
            </w:r>
          </w:p>
        </w:tc>
      </w:tr>
      <w:tr w:rsidR="00270B42" w:rsidTr="00E357F9">
        <w:tc>
          <w:tcPr>
            <w:tcW w:w="1817" w:type="dxa"/>
          </w:tcPr>
          <w:p w:rsidR="00270B42" w:rsidRDefault="0037160D" w:rsidP="000F6383">
            <w:pPr>
              <w:jc w:val="center"/>
            </w:pPr>
            <w:r>
              <w:t>Read/write</w:t>
            </w:r>
          </w:p>
        </w:tc>
        <w:tc>
          <w:tcPr>
            <w:tcW w:w="1799" w:type="dxa"/>
          </w:tcPr>
          <w:p w:rsidR="00270B42" w:rsidRDefault="004D7F26" w:rsidP="000F6383">
            <w:pPr>
              <w:jc w:val="center"/>
            </w:pPr>
            <w:r>
              <w:t>Multi-digit whole  numbers using base 10 numerals and expanded form</w:t>
            </w:r>
          </w:p>
        </w:tc>
        <w:tc>
          <w:tcPr>
            <w:tcW w:w="1977" w:type="dxa"/>
          </w:tcPr>
          <w:p w:rsidR="00270B42" w:rsidRDefault="004D7F26" w:rsidP="000F6383">
            <w:pPr>
              <w:jc w:val="center"/>
            </w:pPr>
            <w:r>
              <w:t>Read/write</w:t>
            </w:r>
          </w:p>
        </w:tc>
        <w:tc>
          <w:tcPr>
            <w:tcW w:w="1978" w:type="dxa"/>
          </w:tcPr>
          <w:p w:rsidR="00270B42" w:rsidRDefault="004D7F26" w:rsidP="000F6383">
            <w:pPr>
              <w:jc w:val="center"/>
            </w:pPr>
            <w:r>
              <w:t>decimals to thousandths using base-ten numerals and expanded form</w:t>
            </w:r>
          </w:p>
        </w:tc>
        <w:tc>
          <w:tcPr>
            <w:tcW w:w="1798" w:type="dxa"/>
          </w:tcPr>
          <w:p w:rsidR="00270B42" w:rsidRDefault="00270B42" w:rsidP="000F6383">
            <w:pPr>
              <w:jc w:val="center"/>
            </w:pPr>
          </w:p>
        </w:tc>
        <w:tc>
          <w:tcPr>
            <w:tcW w:w="1906" w:type="dxa"/>
          </w:tcPr>
          <w:p w:rsidR="00270B42" w:rsidRDefault="00270B42" w:rsidP="000F6383">
            <w:pPr>
              <w:jc w:val="center"/>
            </w:pPr>
          </w:p>
        </w:tc>
      </w:tr>
      <w:tr w:rsidR="00E357F9" w:rsidTr="00E357F9">
        <w:tc>
          <w:tcPr>
            <w:tcW w:w="1817" w:type="dxa"/>
          </w:tcPr>
          <w:p w:rsidR="00E357F9" w:rsidRDefault="00E357F9" w:rsidP="000F6383">
            <w:pPr>
              <w:jc w:val="center"/>
            </w:pPr>
          </w:p>
        </w:tc>
        <w:tc>
          <w:tcPr>
            <w:tcW w:w="1799" w:type="dxa"/>
          </w:tcPr>
          <w:p w:rsidR="00E357F9" w:rsidRDefault="00E357F9" w:rsidP="000F6383">
            <w:pPr>
              <w:jc w:val="center"/>
            </w:pPr>
          </w:p>
        </w:tc>
        <w:tc>
          <w:tcPr>
            <w:tcW w:w="1977" w:type="dxa"/>
          </w:tcPr>
          <w:p w:rsidR="00E357F9" w:rsidRDefault="00E357F9" w:rsidP="000F6383">
            <w:pPr>
              <w:jc w:val="center"/>
            </w:pPr>
          </w:p>
        </w:tc>
        <w:tc>
          <w:tcPr>
            <w:tcW w:w="1978" w:type="dxa"/>
          </w:tcPr>
          <w:p w:rsidR="00E357F9" w:rsidRDefault="00E357F9" w:rsidP="000F6383">
            <w:pPr>
              <w:jc w:val="center"/>
            </w:pPr>
          </w:p>
        </w:tc>
        <w:tc>
          <w:tcPr>
            <w:tcW w:w="1798" w:type="dxa"/>
          </w:tcPr>
          <w:p w:rsidR="00E357F9" w:rsidRDefault="00E357F9" w:rsidP="000F6383">
            <w:pPr>
              <w:jc w:val="center"/>
            </w:pPr>
          </w:p>
        </w:tc>
        <w:tc>
          <w:tcPr>
            <w:tcW w:w="1906" w:type="dxa"/>
          </w:tcPr>
          <w:p w:rsidR="00E357F9" w:rsidRDefault="00E357F9" w:rsidP="000F6383">
            <w:pPr>
              <w:jc w:val="center"/>
            </w:pPr>
          </w:p>
        </w:tc>
      </w:tr>
    </w:tbl>
    <w:p w:rsidR="0072250D" w:rsidRDefault="0072250D" w:rsidP="00F824EF">
      <w:pPr>
        <w:jc w:val="center"/>
      </w:pPr>
    </w:p>
    <w:p w:rsidR="000A3909" w:rsidRDefault="000A3909" w:rsidP="00F824EF">
      <w:pPr>
        <w:jc w:val="center"/>
      </w:pPr>
    </w:p>
    <w:tbl>
      <w:tblPr>
        <w:tblStyle w:val="TableGrid"/>
        <w:tblW w:w="0" w:type="auto"/>
        <w:tblLook w:val="04A0" w:firstRow="1" w:lastRow="0" w:firstColumn="1" w:lastColumn="0" w:noHBand="0" w:noVBand="1"/>
      </w:tblPr>
      <w:tblGrid>
        <w:gridCol w:w="1817"/>
        <w:gridCol w:w="1799"/>
        <w:gridCol w:w="1977"/>
        <w:gridCol w:w="1978"/>
        <w:gridCol w:w="1798"/>
        <w:gridCol w:w="1906"/>
      </w:tblGrid>
      <w:tr w:rsidR="00270B42" w:rsidTr="00270B42">
        <w:tc>
          <w:tcPr>
            <w:tcW w:w="1817" w:type="dxa"/>
            <w:tcBorders>
              <w:bottom w:val="single" w:sz="4" w:space="0" w:color="auto"/>
            </w:tcBorders>
            <w:shd w:val="clear" w:color="auto" w:fill="BFBFBF" w:themeFill="background1" w:themeFillShade="BF"/>
          </w:tcPr>
          <w:p w:rsidR="00270B42" w:rsidRDefault="00270B42" w:rsidP="000F6383">
            <w:pPr>
              <w:jc w:val="center"/>
            </w:pPr>
            <w:r>
              <w:t>Standard 4:</w:t>
            </w:r>
          </w:p>
        </w:tc>
        <w:tc>
          <w:tcPr>
            <w:tcW w:w="9458" w:type="dxa"/>
            <w:gridSpan w:val="5"/>
            <w:tcBorders>
              <w:bottom w:val="single" w:sz="4" w:space="0" w:color="auto"/>
            </w:tcBorders>
          </w:tcPr>
          <w:p w:rsidR="00270B42" w:rsidRDefault="00270B42" w:rsidP="00083C57">
            <w:r>
              <w:rPr>
                <w:b/>
              </w:rPr>
              <w:t>5</w:t>
            </w:r>
            <w:r w:rsidRPr="00FB43BA">
              <w:rPr>
                <w:b/>
              </w:rPr>
              <w:t xml:space="preserve">NBT 3 </w:t>
            </w:r>
            <w:r>
              <w:t>Read, write and compare decimals to thousandths.</w:t>
            </w:r>
          </w:p>
          <w:p w:rsidR="00270B42" w:rsidRDefault="00270B42" w:rsidP="00270B42">
            <w:pPr>
              <w:pStyle w:val="ListParagraph"/>
              <w:numPr>
                <w:ilvl w:val="0"/>
                <w:numId w:val="7"/>
              </w:numPr>
            </w:pPr>
            <w:r>
              <w:t>Compare two decimals to thousandths based on meanings of the digits in each place, using &gt;, =, and &lt; symbols to record the results of comparisons.</w:t>
            </w:r>
          </w:p>
          <w:p w:rsidR="00270B42" w:rsidRDefault="00270B42" w:rsidP="00083C57">
            <w:pPr>
              <w:jc w:val="center"/>
            </w:pPr>
          </w:p>
        </w:tc>
      </w:tr>
      <w:tr w:rsidR="00270B42" w:rsidTr="00270B42">
        <w:tc>
          <w:tcPr>
            <w:tcW w:w="3616" w:type="dxa"/>
            <w:gridSpan w:val="2"/>
            <w:shd w:val="clear" w:color="auto" w:fill="BFBFBF" w:themeFill="background1" w:themeFillShade="BF"/>
          </w:tcPr>
          <w:p w:rsidR="00270B42" w:rsidRDefault="00270B42" w:rsidP="000F6383">
            <w:pPr>
              <w:jc w:val="center"/>
            </w:pPr>
            <w:r>
              <w:t>Previous Grade</w:t>
            </w:r>
          </w:p>
        </w:tc>
        <w:tc>
          <w:tcPr>
            <w:tcW w:w="3955" w:type="dxa"/>
            <w:gridSpan w:val="2"/>
            <w:shd w:val="clear" w:color="auto" w:fill="BFBFBF" w:themeFill="background1" w:themeFillShade="BF"/>
          </w:tcPr>
          <w:p w:rsidR="00270B42" w:rsidRDefault="00270B42" w:rsidP="000F6383">
            <w:pPr>
              <w:jc w:val="center"/>
            </w:pPr>
            <w:r>
              <w:t>Current Grade</w:t>
            </w:r>
          </w:p>
        </w:tc>
        <w:tc>
          <w:tcPr>
            <w:tcW w:w="3704" w:type="dxa"/>
            <w:gridSpan w:val="2"/>
            <w:shd w:val="clear" w:color="auto" w:fill="BFBFBF" w:themeFill="background1" w:themeFillShade="BF"/>
          </w:tcPr>
          <w:p w:rsidR="00270B42" w:rsidRDefault="00270B42" w:rsidP="000F6383">
            <w:pPr>
              <w:jc w:val="center"/>
            </w:pPr>
            <w:r>
              <w:t>Next Grade</w:t>
            </w:r>
          </w:p>
        </w:tc>
      </w:tr>
      <w:tr w:rsidR="00270B42" w:rsidTr="00270B42">
        <w:tc>
          <w:tcPr>
            <w:tcW w:w="1817" w:type="dxa"/>
          </w:tcPr>
          <w:p w:rsidR="00270B42" w:rsidRDefault="00270B42" w:rsidP="000F6383">
            <w:pPr>
              <w:jc w:val="center"/>
            </w:pPr>
            <w:r>
              <w:t>Skills</w:t>
            </w:r>
          </w:p>
        </w:tc>
        <w:tc>
          <w:tcPr>
            <w:tcW w:w="1799" w:type="dxa"/>
          </w:tcPr>
          <w:p w:rsidR="00270B42" w:rsidRDefault="00270B42" w:rsidP="000F6383">
            <w:pPr>
              <w:jc w:val="center"/>
            </w:pPr>
            <w:r>
              <w:t>Concepts</w:t>
            </w:r>
          </w:p>
        </w:tc>
        <w:tc>
          <w:tcPr>
            <w:tcW w:w="1977" w:type="dxa"/>
          </w:tcPr>
          <w:p w:rsidR="00270B42" w:rsidRDefault="00270B42" w:rsidP="000F6383">
            <w:pPr>
              <w:jc w:val="center"/>
            </w:pPr>
            <w:r>
              <w:t>Skills</w:t>
            </w:r>
          </w:p>
        </w:tc>
        <w:tc>
          <w:tcPr>
            <w:tcW w:w="1978" w:type="dxa"/>
          </w:tcPr>
          <w:p w:rsidR="00270B42" w:rsidRDefault="00270B42" w:rsidP="000F6383">
            <w:pPr>
              <w:jc w:val="center"/>
            </w:pPr>
            <w:r>
              <w:t>Concepts</w:t>
            </w:r>
          </w:p>
        </w:tc>
        <w:tc>
          <w:tcPr>
            <w:tcW w:w="1798" w:type="dxa"/>
          </w:tcPr>
          <w:p w:rsidR="00270B42" w:rsidRDefault="00270B42" w:rsidP="000F6383">
            <w:pPr>
              <w:jc w:val="center"/>
            </w:pPr>
            <w:r>
              <w:t>Skills</w:t>
            </w:r>
          </w:p>
        </w:tc>
        <w:tc>
          <w:tcPr>
            <w:tcW w:w="1906" w:type="dxa"/>
          </w:tcPr>
          <w:p w:rsidR="00270B42" w:rsidRDefault="00270B42" w:rsidP="000F6383">
            <w:pPr>
              <w:jc w:val="center"/>
            </w:pPr>
            <w:r>
              <w:t>Concepts</w:t>
            </w:r>
          </w:p>
        </w:tc>
      </w:tr>
      <w:tr w:rsidR="004D7F26" w:rsidTr="00270B42">
        <w:tc>
          <w:tcPr>
            <w:tcW w:w="1817" w:type="dxa"/>
          </w:tcPr>
          <w:p w:rsidR="004D7F26" w:rsidRDefault="004D7F26" w:rsidP="00F90F6F">
            <w:r>
              <w:t>compare</w:t>
            </w:r>
          </w:p>
        </w:tc>
        <w:tc>
          <w:tcPr>
            <w:tcW w:w="1799" w:type="dxa"/>
          </w:tcPr>
          <w:p w:rsidR="004D7F26" w:rsidRDefault="004D7F26" w:rsidP="00F90F6F">
            <w:r>
              <w:t>Two multi-digit numbers</w:t>
            </w:r>
            <w:r w:rsidR="00E357F9">
              <w:t xml:space="preserve"> based on meanings of the digits in each place.</w:t>
            </w:r>
          </w:p>
        </w:tc>
        <w:tc>
          <w:tcPr>
            <w:tcW w:w="1977" w:type="dxa"/>
          </w:tcPr>
          <w:p w:rsidR="004D7F26" w:rsidRDefault="00A47952" w:rsidP="00F90F6F">
            <w:r>
              <w:t>C</w:t>
            </w:r>
            <w:r w:rsidR="004D7F26">
              <w:t>ompare</w:t>
            </w:r>
          </w:p>
        </w:tc>
        <w:tc>
          <w:tcPr>
            <w:tcW w:w="1978" w:type="dxa"/>
          </w:tcPr>
          <w:p w:rsidR="004D7F26" w:rsidRDefault="004D7F26" w:rsidP="00F90F6F">
            <w:r>
              <w:t>Compare two decimals to thousandths based on meani</w:t>
            </w:r>
            <w:r w:rsidR="00E357F9">
              <w:t>ngs of the digits in each place.</w:t>
            </w:r>
            <w:r>
              <w:t xml:space="preserve"> </w:t>
            </w:r>
          </w:p>
          <w:p w:rsidR="004D7F26" w:rsidRDefault="004D7F26" w:rsidP="00F90F6F"/>
        </w:tc>
        <w:tc>
          <w:tcPr>
            <w:tcW w:w="1798" w:type="dxa"/>
          </w:tcPr>
          <w:p w:rsidR="004D7F26" w:rsidRDefault="004D7F26" w:rsidP="00F90F6F"/>
        </w:tc>
        <w:tc>
          <w:tcPr>
            <w:tcW w:w="1906" w:type="dxa"/>
          </w:tcPr>
          <w:p w:rsidR="004D7F26" w:rsidRDefault="004D7F26" w:rsidP="00F90F6F"/>
        </w:tc>
      </w:tr>
      <w:tr w:rsidR="004D7F26" w:rsidTr="00270B42">
        <w:tc>
          <w:tcPr>
            <w:tcW w:w="1817" w:type="dxa"/>
          </w:tcPr>
          <w:p w:rsidR="004D7F26" w:rsidRDefault="004D7F26" w:rsidP="000F6383">
            <w:pPr>
              <w:jc w:val="center"/>
            </w:pPr>
          </w:p>
        </w:tc>
        <w:tc>
          <w:tcPr>
            <w:tcW w:w="1799" w:type="dxa"/>
          </w:tcPr>
          <w:p w:rsidR="004D7F26" w:rsidRDefault="004D7F26" w:rsidP="000F6383">
            <w:pPr>
              <w:jc w:val="center"/>
            </w:pPr>
          </w:p>
        </w:tc>
        <w:tc>
          <w:tcPr>
            <w:tcW w:w="1977" w:type="dxa"/>
          </w:tcPr>
          <w:p w:rsidR="004D7F26" w:rsidRDefault="004D7F26" w:rsidP="000F6383">
            <w:pPr>
              <w:jc w:val="center"/>
            </w:pPr>
          </w:p>
        </w:tc>
        <w:tc>
          <w:tcPr>
            <w:tcW w:w="1978" w:type="dxa"/>
          </w:tcPr>
          <w:p w:rsidR="004D7F26" w:rsidRDefault="004D7F26" w:rsidP="000F6383">
            <w:pPr>
              <w:jc w:val="center"/>
            </w:pPr>
          </w:p>
        </w:tc>
        <w:tc>
          <w:tcPr>
            <w:tcW w:w="1798" w:type="dxa"/>
          </w:tcPr>
          <w:p w:rsidR="004D7F26" w:rsidRDefault="004D7F26" w:rsidP="000F6383">
            <w:pPr>
              <w:jc w:val="center"/>
            </w:pPr>
          </w:p>
        </w:tc>
        <w:tc>
          <w:tcPr>
            <w:tcW w:w="1906" w:type="dxa"/>
          </w:tcPr>
          <w:p w:rsidR="004D7F26" w:rsidRDefault="004D7F26" w:rsidP="000F6383">
            <w:pPr>
              <w:jc w:val="center"/>
            </w:pPr>
          </w:p>
        </w:tc>
      </w:tr>
      <w:tr w:rsidR="004D7F26" w:rsidTr="00270B42">
        <w:tc>
          <w:tcPr>
            <w:tcW w:w="1817" w:type="dxa"/>
          </w:tcPr>
          <w:p w:rsidR="004D7F26" w:rsidRDefault="004D7F26" w:rsidP="000F6383">
            <w:pPr>
              <w:jc w:val="center"/>
            </w:pPr>
          </w:p>
        </w:tc>
        <w:tc>
          <w:tcPr>
            <w:tcW w:w="1799" w:type="dxa"/>
          </w:tcPr>
          <w:p w:rsidR="004D7F26" w:rsidRDefault="004D7F26" w:rsidP="000F6383">
            <w:pPr>
              <w:jc w:val="center"/>
            </w:pPr>
          </w:p>
        </w:tc>
        <w:tc>
          <w:tcPr>
            <w:tcW w:w="1977" w:type="dxa"/>
          </w:tcPr>
          <w:p w:rsidR="004D7F26" w:rsidRDefault="004D7F26" w:rsidP="000F6383">
            <w:pPr>
              <w:jc w:val="center"/>
            </w:pPr>
          </w:p>
        </w:tc>
        <w:tc>
          <w:tcPr>
            <w:tcW w:w="1978" w:type="dxa"/>
          </w:tcPr>
          <w:p w:rsidR="004D7F26" w:rsidRDefault="004D7F26" w:rsidP="000F6383">
            <w:pPr>
              <w:jc w:val="center"/>
            </w:pPr>
          </w:p>
        </w:tc>
        <w:tc>
          <w:tcPr>
            <w:tcW w:w="1798" w:type="dxa"/>
          </w:tcPr>
          <w:p w:rsidR="004D7F26" w:rsidRDefault="004D7F26" w:rsidP="000F6383">
            <w:pPr>
              <w:jc w:val="center"/>
            </w:pPr>
          </w:p>
        </w:tc>
        <w:tc>
          <w:tcPr>
            <w:tcW w:w="1906" w:type="dxa"/>
          </w:tcPr>
          <w:p w:rsidR="004D7F26" w:rsidRDefault="004D7F26" w:rsidP="000F6383">
            <w:pPr>
              <w:jc w:val="center"/>
            </w:pPr>
          </w:p>
        </w:tc>
      </w:tr>
    </w:tbl>
    <w:p w:rsidR="0072250D" w:rsidRDefault="0072250D" w:rsidP="00F824EF">
      <w:pPr>
        <w:jc w:val="center"/>
      </w:pPr>
    </w:p>
    <w:tbl>
      <w:tblPr>
        <w:tblStyle w:val="TableGrid"/>
        <w:tblW w:w="0" w:type="auto"/>
        <w:tblLook w:val="04A0" w:firstRow="1" w:lastRow="0" w:firstColumn="1" w:lastColumn="0" w:noHBand="0" w:noVBand="1"/>
      </w:tblPr>
      <w:tblGrid>
        <w:gridCol w:w="1817"/>
        <w:gridCol w:w="1799"/>
        <w:gridCol w:w="1977"/>
        <w:gridCol w:w="1978"/>
        <w:gridCol w:w="1798"/>
        <w:gridCol w:w="1906"/>
      </w:tblGrid>
      <w:tr w:rsidR="00270B42" w:rsidTr="00270B42">
        <w:tc>
          <w:tcPr>
            <w:tcW w:w="1817" w:type="dxa"/>
            <w:tcBorders>
              <w:bottom w:val="single" w:sz="4" w:space="0" w:color="auto"/>
            </w:tcBorders>
            <w:shd w:val="clear" w:color="auto" w:fill="BFBFBF" w:themeFill="background1" w:themeFillShade="BF"/>
          </w:tcPr>
          <w:p w:rsidR="00270B42" w:rsidRDefault="00270B42" w:rsidP="000F6383">
            <w:pPr>
              <w:jc w:val="center"/>
            </w:pPr>
            <w:r>
              <w:t>Standard 5:</w:t>
            </w:r>
          </w:p>
        </w:tc>
        <w:tc>
          <w:tcPr>
            <w:tcW w:w="9458" w:type="dxa"/>
            <w:gridSpan w:val="5"/>
            <w:tcBorders>
              <w:bottom w:val="single" w:sz="4" w:space="0" w:color="auto"/>
            </w:tcBorders>
          </w:tcPr>
          <w:p w:rsidR="00270B42" w:rsidRDefault="00270B42" w:rsidP="00083C57">
            <w:r>
              <w:rPr>
                <w:b/>
              </w:rPr>
              <w:t>5</w:t>
            </w:r>
            <w:r w:rsidRPr="00FB43BA">
              <w:rPr>
                <w:b/>
              </w:rPr>
              <w:t>NBT 4</w:t>
            </w:r>
            <w:r>
              <w:t>: Use place value understanding to round decimals to any place.</w:t>
            </w:r>
          </w:p>
          <w:p w:rsidR="00270B42" w:rsidRDefault="00270B42" w:rsidP="00083C57">
            <w:pPr>
              <w:jc w:val="center"/>
            </w:pPr>
          </w:p>
        </w:tc>
      </w:tr>
      <w:tr w:rsidR="00270B42" w:rsidTr="00270B42">
        <w:tc>
          <w:tcPr>
            <w:tcW w:w="3616" w:type="dxa"/>
            <w:gridSpan w:val="2"/>
            <w:shd w:val="clear" w:color="auto" w:fill="BFBFBF" w:themeFill="background1" w:themeFillShade="BF"/>
          </w:tcPr>
          <w:p w:rsidR="00270B42" w:rsidRDefault="00270B42" w:rsidP="000F6383">
            <w:pPr>
              <w:jc w:val="center"/>
            </w:pPr>
            <w:r>
              <w:t>Previous Grade</w:t>
            </w:r>
          </w:p>
        </w:tc>
        <w:tc>
          <w:tcPr>
            <w:tcW w:w="3955" w:type="dxa"/>
            <w:gridSpan w:val="2"/>
            <w:shd w:val="clear" w:color="auto" w:fill="BFBFBF" w:themeFill="background1" w:themeFillShade="BF"/>
          </w:tcPr>
          <w:p w:rsidR="00270B42" w:rsidRDefault="00270B42" w:rsidP="000F6383">
            <w:pPr>
              <w:jc w:val="center"/>
            </w:pPr>
            <w:r>
              <w:t>Current Grade</w:t>
            </w:r>
          </w:p>
        </w:tc>
        <w:tc>
          <w:tcPr>
            <w:tcW w:w="3704" w:type="dxa"/>
            <w:gridSpan w:val="2"/>
            <w:shd w:val="clear" w:color="auto" w:fill="BFBFBF" w:themeFill="background1" w:themeFillShade="BF"/>
          </w:tcPr>
          <w:p w:rsidR="00270B42" w:rsidRDefault="00270B42" w:rsidP="000F6383">
            <w:pPr>
              <w:jc w:val="center"/>
            </w:pPr>
            <w:r>
              <w:t>Next Grade</w:t>
            </w:r>
          </w:p>
        </w:tc>
      </w:tr>
      <w:tr w:rsidR="00270B42" w:rsidTr="00270B42">
        <w:tc>
          <w:tcPr>
            <w:tcW w:w="1817" w:type="dxa"/>
          </w:tcPr>
          <w:p w:rsidR="00270B42" w:rsidRDefault="00270B42" w:rsidP="000F6383">
            <w:pPr>
              <w:jc w:val="center"/>
            </w:pPr>
            <w:r>
              <w:t>Skills</w:t>
            </w:r>
          </w:p>
        </w:tc>
        <w:tc>
          <w:tcPr>
            <w:tcW w:w="1799" w:type="dxa"/>
          </w:tcPr>
          <w:p w:rsidR="00270B42" w:rsidRDefault="00270B42" w:rsidP="000F6383">
            <w:pPr>
              <w:jc w:val="center"/>
            </w:pPr>
            <w:r>
              <w:t>Concepts</w:t>
            </w:r>
          </w:p>
        </w:tc>
        <w:tc>
          <w:tcPr>
            <w:tcW w:w="1977" w:type="dxa"/>
          </w:tcPr>
          <w:p w:rsidR="00270B42" w:rsidRDefault="00270B42" w:rsidP="000F6383">
            <w:pPr>
              <w:jc w:val="center"/>
            </w:pPr>
            <w:r>
              <w:t>Skills</w:t>
            </w:r>
          </w:p>
        </w:tc>
        <w:tc>
          <w:tcPr>
            <w:tcW w:w="1978" w:type="dxa"/>
          </w:tcPr>
          <w:p w:rsidR="00270B42" w:rsidRDefault="00270B42" w:rsidP="000F6383">
            <w:pPr>
              <w:jc w:val="center"/>
            </w:pPr>
            <w:r>
              <w:t>Concepts</w:t>
            </w:r>
          </w:p>
        </w:tc>
        <w:tc>
          <w:tcPr>
            <w:tcW w:w="1798" w:type="dxa"/>
          </w:tcPr>
          <w:p w:rsidR="00270B42" w:rsidRDefault="00270B42" w:rsidP="000F6383">
            <w:pPr>
              <w:jc w:val="center"/>
            </w:pPr>
            <w:r>
              <w:t>Skills</w:t>
            </w:r>
          </w:p>
        </w:tc>
        <w:tc>
          <w:tcPr>
            <w:tcW w:w="1906" w:type="dxa"/>
          </w:tcPr>
          <w:p w:rsidR="00270B42" w:rsidRDefault="00270B42" w:rsidP="000F6383">
            <w:pPr>
              <w:jc w:val="center"/>
            </w:pPr>
            <w:r>
              <w:t>Concepts</w:t>
            </w:r>
          </w:p>
        </w:tc>
      </w:tr>
      <w:tr w:rsidR="00270B42" w:rsidTr="00270B42">
        <w:tc>
          <w:tcPr>
            <w:tcW w:w="1817" w:type="dxa"/>
          </w:tcPr>
          <w:p w:rsidR="00270B42" w:rsidRDefault="000A3909" w:rsidP="00F90F6F">
            <w:r>
              <w:t>use</w:t>
            </w:r>
          </w:p>
        </w:tc>
        <w:tc>
          <w:tcPr>
            <w:tcW w:w="1799" w:type="dxa"/>
          </w:tcPr>
          <w:p w:rsidR="000A3909" w:rsidRDefault="000A3909" w:rsidP="00F90F6F">
            <w:proofErr w:type="gramStart"/>
            <w:r>
              <w:t>place</w:t>
            </w:r>
            <w:proofErr w:type="gramEnd"/>
            <w:r>
              <w:t xml:space="preserve"> value understanding to round multi-digit whole numbers to any place.</w:t>
            </w:r>
          </w:p>
          <w:p w:rsidR="00270B42" w:rsidRDefault="00270B42" w:rsidP="00F90F6F"/>
        </w:tc>
        <w:tc>
          <w:tcPr>
            <w:tcW w:w="1977" w:type="dxa"/>
          </w:tcPr>
          <w:p w:rsidR="00270B42" w:rsidRDefault="00A47952" w:rsidP="00F90F6F">
            <w:r>
              <w:t>U</w:t>
            </w:r>
            <w:r w:rsidR="000A3909">
              <w:t>se</w:t>
            </w:r>
          </w:p>
        </w:tc>
        <w:tc>
          <w:tcPr>
            <w:tcW w:w="1978" w:type="dxa"/>
          </w:tcPr>
          <w:p w:rsidR="000A3909" w:rsidRDefault="000A3909" w:rsidP="00F90F6F">
            <w:proofErr w:type="gramStart"/>
            <w:r>
              <w:t>place</w:t>
            </w:r>
            <w:proofErr w:type="gramEnd"/>
            <w:r>
              <w:t xml:space="preserve"> value understanding to round decimals to any place.</w:t>
            </w:r>
          </w:p>
          <w:p w:rsidR="00270B42" w:rsidRDefault="00270B42" w:rsidP="00F90F6F"/>
        </w:tc>
        <w:tc>
          <w:tcPr>
            <w:tcW w:w="1798" w:type="dxa"/>
          </w:tcPr>
          <w:p w:rsidR="00270B42" w:rsidRDefault="00270B42" w:rsidP="00F90F6F"/>
        </w:tc>
        <w:tc>
          <w:tcPr>
            <w:tcW w:w="1906" w:type="dxa"/>
          </w:tcPr>
          <w:p w:rsidR="00270B42" w:rsidRDefault="00270B42" w:rsidP="00F90F6F"/>
        </w:tc>
      </w:tr>
      <w:tr w:rsidR="00270B42" w:rsidTr="00270B42">
        <w:tc>
          <w:tcPr>
            <w:tcW w:w="1817" w:type="dxa"/>
          </w:tcPr>
          <w:p w:rsidR="00270B42" w:rsidRDefault="00037CA9" w:rsidP="00F90F6F">
            <w:r>
              <w:t>round</w:t>
            </w:r>
          </w:p>
        </w:tc>
        <w:tc>
          <w:tcPr>
            <w:tcW w:w="1799" w:type="dxa"/>
          </w:tcPr>
          <w:p w:rsidR="00270B42" w:rsidRDefault="00037CA9" w:rsidP="00F90F6F">
            <w:proofErr w:type="gramStart"/>
            <w:r>
              <w:t>multi-digit</w:t>
            </w:r>
            <w:proofErr w:type="gramEnd"/>
            <w:r>
              <w:t xml:space="preserve"> whole numbers to any place.</w:t>
            </w:r>
          </w:p>
        </w:tc>
        <w:tc>
          <w:tcPr>
            <w:tcW w:w="1977" w:type="dxa"/>
          </w:tcPr>
          <w:p w:rsidR="00270B42" w:rsidRDefault="00A47952" w:rsidP="00F90F6F">
            <w:r>
              <w:t>R</w:t>
            </w:r>
            <w:r w:rsidR="000A3909">
              <w:t>ound</w:t>
            </w:r>
          </w:p>
        </w:tc>
        <w:tc>
          <w:tcPr>
            <w:tcW w:w="1978" w:type="dxa"/>
          </w:tcPr>
          <w:p w:rsidR="00270B42" w:rsidRDefault="000A3909" w:rsidP="00F90F6F">
            <w:r>
              <w:t>decimals to any place</w:t>
            </w:r>
          </w:p>
        </w:tc>
        <w:tc>
          <w:tcPr>
            <w:tcW w:w="1798" w:type="dxa"/>
          </w:tcPr>
          <w:p w:rsidR="00270B42" w:rsidRDefault="00270B42" w:rsidP="00F90F6F"/>
        </w:tc>
        <w:tc>
          <w:tcPr>
            <w:tcW w:w="1906" w:type="dxa"/>
          </w:tcPr>
          <w:p w:rsidR="00270B42" w:rsidRDefault="00270B42" w:rsidP="00F90F6F"/>
        </w:tc>
      </w:tr>
      <w:tr w:rsidR="00270B42" w:rsidTr="00270B42">
        <w:tc>
          <w:tcPr>
            <w:tcW w:w="1817" w:type="dxa"/>
          </w:tcPr>
          <w:p w:rsidR="00270B42" w:rsidRDefault="00270B42" w:rsidP="000F6383">
            <w:pPr>
              <w:jc w:val="center"/>
            </w:pPr>
          </w:p>
        </w:tc>
        <w:tc>
          <w:tcPr>
            <w:tcW w:w="1799" w:type="dxa"/>
          </w:tcPr>
          <w:p w:rsidR="00270B42" w:rsidRDefault="00270B42" w:rsidP="000F6383">
            <w:pPr>
              <w:jc w:val="center"/>
            </w:pPr>
          </w:p>
        </w:tc>
        <w:tc>
          <w:tcPr>
            <w:tcW w:w="1977" w:type="dxa"/>
          </w:tcPr>
          <w:p w:rsidR="00270B42" w:rsidRDefault="00270B42" w:rsidP="000F6383">
            <w:pPr>
              <w:jc w:val="center"/>
            </w:pPr>
          </w:p>
        </w:tc>
        <w:tc>
          <w:tcPr>
            <w:tcW w:w="1978" w:type="dxa"/>
          </w:tcPr>
          <w:p w:rsidR="00270B42" w:rsidRDefault="00270B42" w:rsidP="000F6383">
            <w:pPr>
              <w:jc w:val="center"/>
            </w:pPr>
          </w:p>
        </w:tc>
        <w:tc>
          <w:tcPr>
            <w:tcW w:w="1798" w:type="dxa"/>
          </w:tcPr>
          <w:p w:rsidR="00270B42" w:rsidRDefault="00270B42" w:rsidP="000F6383">
            <w:pPr>
              <w:jc w:val="center"/>
            </w:pPr>
          </w:p>
        </w:tc>
        <w:tc>
          <w:tcPr>
            <w:tcW w:w="1906" w:type="dxa"/>
          </w:tcPr>
          <w:p w:rsidR="00270B42" w:rsidRDefault="00270B42" w:rsidP="000F6383">
            <w:pPr>
              <w:jc w:val="center"/>
            </w:pPr>
          </w:p>
        </w:tc>
      </w:tr>
    </w:tbl>
    <w:p w:rsidR="0072250D" w:rsidRDefault="0072250D" w:rsidP="00F824EF">
      <w:pPr>
        <w:jc w:val="center"/>
      </w:pPr>
    </w:p>
    <w:tbl>
      <w:tblPr>
        <w:tblStyle w:val="TableGrid"/>
        <w:tblW w:w="0" w:type="auto"/>
        <w:tblLook w:val="04A0" w:firstRow="1" w:lastRow="0" w:firstColumn="1" w:lastColumn="0" w:noHBand="0" w:noVBand="1"/>
      </w:tblPr>
      <w:tblGrid>
        <w:gridCol w:w="1817"/>
        <w:gridCol w:w="1798"/>
        <w:gridCol w:w="1978"/>
        <w:gridCol w:w="45"/>
        <w:gridCol w:w="1933"/>
        <w:gridCol w:w="1798"/>
        <w:gridCol w:w="1906"/>
      </w:tblGrid>
      <w:tr w:rsidR="0072250D" w:rsidTr="00591BEF">
        <w:tc>
          <w:tcPr>
            <w:tcW w:w="1818" w:type="dxa"/>
            <w:tcBorders>
              <w:bottom w:val="single" w:sz="4" w:space="0" w:color="auto"/>
            </w:tcBorders>
            <w:shd w:val="clear" w:color="auto" w:fill="BFBFBF" w:themeFill="background1" w:themeFillShade="BF"/>
          </w:tcPr>
          <w:p w:rsidR="0072250D" w:rsidRDefault="006E30D0" w:rsidP="000F6383">
            <w:pPr>
              <w:jc w:val="center"/>
            </w:pPr>
            <w:r>
              <w:t xml:space="preserve">Standard </w:t>
            </w:r>
            <w:r w:rsidR="00AA5963">
              <w:t>6</w:t>
            </w:r>
            <w:r w:rsidR="0072250D">
              <w:t>:</w:t>
            </w:r>
          </w:p>
        </w:tc>
        <w:tc>
          <w:tcPr>
            <w:tcW w:w="9468" w:type="dxa"/>
            <w:gridSpan w:val="6"/>
            <w:tcBorders>
              <w:bottom w:val="single" w:sz="4" w:space="0" w:color="auto"/>
            </w:tcBorders>
          </w:tcPr>
          <w:p w:rsidR="0072250D" w:rsidRDefault="0072250D" w:rsidP="000F6383">
            <w:pPr>
              <w:jc w:val="center"/>
            </w:pPr>
          </w:p>
        </w:tc>
      </w:tr>
      <w:tr w:rsidR="0072250D" w:rsidTr="00591BEF">
        <w:tc>
          <w:tcPr>
            <w:tcW w:w="3618" w:type="dxa"/>
            <w:gridSpan w:val="2"/>
            <w:shd w:val="clear" w:color="auto" w:fill="BFBFBF" w:themeFill="background1" w:themeFillShade="BF"/>
          </w:tcPr>
          <w:p w:rsidR="0072250D" w:rsidRDefault="0072250D" w:rsidP="000F6383">
            <w:pPr>
              <w:jc w:val="center"/>
            </w:pPr>
            <w:r>
              <w:t>Previous Grade</w:t>
            </w:r>
          </w:p>
        </w:tc>
        <w:tc>
          <w:tcPr>
            <w:tcW w:w="3960" w:type="dxa"/>
            <w:gridSpan w:val="3"/>
            <w:shd w:val="clear" w:color="auto" w:fill="BFBFBF" w:themeFill="background1" w:themeFillShade="BF"/>
          </w:tcPr>
          <w:p w:rsidR="0072250D" w:rsidRDefault="0072250D" w:rsidP="000F6383">
            <w:pPr>
              <w:jc w:val="center"/>
            </w:pPr>
            <w:r>
              <w:t>Current Grade</w:t>
            </w:r>
          </w:p>
        </w:tc>
        <w:tc>
          <w:tcPr>
            <w:tcW w:w="3708" w:type="dxa"/>
            <w:gridSpan w:val="2"/>
            <w:shd w:val="clear" w:color="auto" w:fill="BFBFBF" w:themeFill="background1" w:themeFillShade="BF"/>
          </w:tcPr>
          <w:p w:rsidR="0072250D" w:rsidRDefault="0072250D" w:rsidP="000F6383">
            <w:pPr>
              <w:jc w:val="center"/>
            </w:pPr>
            <w:r>
              <w:t>Next Grade</w:t>
            </w:r>
          </w:p>
        </w:tc>
      </w:tr>
      <w:tr w:rsidR="0072250D" w:rsidTr="000F6383">
        <w:tc>
          <w:tcPr>
            <w:tcW w:w="1818" w:type="dxa"/>
          </w:tcPr>
          <w:p w:rsidR="0072250D" w:rsidRDefault="0072250D" w:rsidP="000F6383">
            <w:pPr>
              <w:jc w:val="center"/>
            </w:pPr>
            <w:r>
              <w:t>Skills</w:t>
            </w:r>
          </w:p>
        </w:tc>
        <w:tc>
          <w:tcPr>
            <w:tcW w:w="1800" w:type="dxa"/>
          </w:tcPr>
          <w:p w:rsidR="0072250D" w:rsidRDefault="0072250D" w:rsidP="000F6383">
            <w:pPr>
              <w:jc w:val="center"/>
            </w:pPr>
            <w:r>
              <w:t>Concepts</w:t>
            </w:r>
          </w:p>
        </w:tc>
        <w:tc>
          <w:tcPr>
            <w:tcW w:w="1980" w:type="dxa"/>
          </w:tcPr>
          <w:p w:rsidR="0072250D" w:rsidRDefault="0072250D" w:rsidP="000F6383">
            <w:pPr>
              <w:jc w:val="center"/>
            </w:pPr>
            <w:r>
              <w:t>Skills</w:t>
            </w:r>
          </w:p>
        </w:tc>
        <w:tc>
          <w:tcPr>
            <w:tcW w:w="1980" w:type="dxa"/>
            <w:gridSpan w:val="2"/>
          </w:tcPr>
          <w:p w:rsidR="0072250D" w:rsidRDefault="0072250D" w:rsidP="000F6383">
            <w:pPr>
              <w:jc w:val="center"/>
            </w:pPr>
            <w:r>
              <w:t>Concepts</w:t>
            </w:r>
          </w:p>
        </w:tc>
        <w:tc>
          <w:tcPr>
            <w:tcW w:w="1800" w:type="dxa"/>
          </w:tcPr>
          <w:p w:rsidR="0072250D" w:rsidRDefault="0072250D" w:rsidP="000F6383">
            <w:pPr>
              <w:jc w:val="center"/>
            </w:pPr>
            <w:r>
              <w:t>Skills</w:t>
            </w:r>
          </w:p>
        </w:tc>
        <w:tc>
          <w:tcPr>
            <w:tcW w:w="1908" w:type="dxa"/>
          </w:tcPr>
          <w:p w:rsidR="0072250D" w:rsidRDefault="0072250D" w:rsidP="000F6383">
            <w:pPr>
              <w:jc w:val="center"/>
            </w:pPr>
            <w:r>
              <w:t>Concepts</w:t>
            </w:r>
          </w:p>
        </w:tc>
      </w:tr>
      <w:tr w:rsidR="0072250D" w:rsidTr="000F6383">
        <w:tc>
          <w:tcPr>
            <w:tcW w:w="1818" w:type="dxa"/>
          </w:tcPr>
          <w:p w:rsidR="0072250D" w:rsidRDefault="0072250D" w:rsidP="000F6383">
            <w:pPr>
              <w:jc w:val="center"/>
            </w:pPr>
          </w:p>
        </w:tc>
        <w:tc>
          <w:tcPr>
            <w:tcW w:w="1800" w:type="dxa"/>
          </w:tcPr>
          <w:p w:rsidR="0072250D" w:rsidRDefault="0072250D" w:rsidP="000F6383">
            <w:pPr>
              <w:jc w:val="center"/>
            </w:pPr>
          </w:p>
        </w:tc>
        <w:tc>
          <w:tcPr>
            <w:tcW w:w="1980" w:type="dxa"/>
          </w:tcPr>
          <w:p w:rsidR="0072250D" w:rsidRDefault="0072250D" w:rsidP="000F6383">
            <w:pPr>
              <w:jc w:val="center"/>
            </w:pPr>
          </w:p>
        </w:tc>
        <w:tc>
          <w:tcPr>
            <w:tcW w:w="1980" w:type="dxa"/>
            <w:gridSpan w:val="2"/>
          </w:tcPr>
          <w:p w:rsidR="0072250D" w:rsidRDefault="0072250D" w:rsidP="000F6383">
            <w:pPr>
              <w:jc w:val="center"/>
            </w:pPr>
          </w:p>
        </w:tc>
        <w:tc>
          <w:tcPr>
            <w:tcW w:w="1800" w:type="dxa"/>
          </w:tcPr>
          <w:p w:rsidR="0072250D" w:rsidRDefault="0072250D" w:rsidP="000F6383">
            <w:pPr>
              <w:jc w:val="center"/>
            </w:pPr>
          </w:p>
        </w:tc>
        <w:tc>
          <w:tcPr>
            <w:tcW w:w="1908" w:type="dxa"/>
          </w:tcPr>
          <w:p w:rsidR="0072250D" w:rsidRDefault="0072250D" w:rsidP="000F6383">
            <w:pPr>
              <w:jc w:val="center"/>
            </w:pPr>
          </w:p>
        </w:tc>
      </w:tr>
      <w:tr w:rsidR="0072250D" w:rsidTr="000F6383">
        <w:tc>
          <w:tcPr>
            <w:tcW w:w="1818" w:type="dxa"/>
          </w:tcPr>
          <w:p w:rsidR="0072250D" w:rsidRDefault="0072250D" w:rsidP="000F6383">
            <w:pPr>
              <w:jc w:val="center"/>
            </w:pPr>
          </w:p>
        </w:tc>
        <w:tc>
          <w:tcPr>
            <w:tcW w:w="1800" w:type="dxa"/>
          </w:tcPr>
          <w:p w:rsidR="0072250D" w:rsidRDefault="0072250D" w:rsidP="000F6383">
            <w:pPr>
              <w:jc w:val="center"/>
            </w:pPr>
          </w:p>
        </w:tc>
        <w:tc>
          <w:tcPr>
            <w:tcW w:w="1980" w:type="dxa"/>
          </w:tcPr>
          <w:p w:rsidR="0072250D" w:rsidRDefault="0072250D" w:rsidP="000F6383">
            <w:pPr>
              <w:jc w:val="center"/>
            </w:pPr>
          </w:p>
        </w:tc>
        <w:tc>
          <w:tcPr>
            <w:tcW w:w="1980" w:type="dxa"/>
            <w:gridSpan w:val="2"/>
          </w:tcPr>
          <w:p w:rsidR="0072250D" w:rsidRDefault="0072250D" w:rsidP="000F6383">
            <w:pPr>
              <w:jc w:val="center"/>
            </w:pPr>
          </w:p>
        </w:tc>
        <w:tc>
          <w:tcPr>
            <w:tcW w:w="1800" w:type="dxa"/>
          </w:tcPr>
          <w:p w:rsidR="0072250D" w:rsidRDefault="0072250D" w:rsidP="000F6383">
            <w:pPr>
              <w:jc w:val="center"/>
            </w:pPr>
          </w:p>
        </w:tc>
        <w:tc>
          <w:tcPr>
            <w:tcW w:w="1908" w:type="dxa"/>
          </w:tcPr>
          <w:p w:rsidR="0072250D" w:rsidRDefault="0072250D" w:rsidP="000F6383">
            <w:pPr>
              <w:jc w:val="center"/>
            </w:pPr>
          </w:p>
        </w:tc>
      </w:tr>
      <w:tr w:rsidR="0072250D" w:rsidTr="00591BEF">
        <w:tc>
          <w:tcPr>
            <w:tcW w:w="1818" w:type="dxa"/>
            <w:tcBorders>
              <w:bottom w:val="single" w:sz="4" w:space="0" w:color="auto"/>
            </w:tcBorders>
          </w:tcPr>
          <w:p w:rsidR="0072250D" w:rsidRDefault="0072250D" w:rsidP="000F6383">
            <w:pPr>
              <w:jc w:val="center"/>
            </w:pPr>
          </w:p>
        </w:tc>
        <w:tc>
          <w:tcPr>
            <w:tcW w:w="1800" w:type="dxa"/>
            <w:tcBorders>
              <w:bottom w:val="single" w:sz="4" w:space="0" w:color="auto"/>
            </w:tcBorders>
          </w:tcPr>
          <w:p w:rsidR="0072250D" w:rsidRDefault="0072250D" w:rsidP="000F6383">
            <w:pPr>
              <w:jc w:val="center"/>
            </w:pPr>
          </w:p>
        </w:tc>
        <w:tc>
          <w:tcPr>
            <w:tcW w:w="1980" w:type="dxa"/>
            <w:tcBorders>
              <w:bottom w:val="single" w:sz="4" w:space="0" w:color="auto"/>
            </w:tcBorders>
          </w:tcPr>
          <w:p w:rsidR="0072250D" w:rsidRDefault="0072250D" w:rsidP="000F6383">
            <w:pPr>
              <w:jc w:val="center"/>
            </w:pPr>
          </w:p>
        </w:tc>
        <w:tc>
          <w:tcPr>
            <w:tcW w:w="1980" w:type="dxa"/>
            <w:gridSpan w:val="2"/>
            <w:tcBorders>
              <w:bottom w:val="single" w:sz="4" w:space="0" w:color="auto"/>
            </w:tcBorders>
          </w:tcPr>
          <w:p w:rsidR="0072250D" w:rsidRDefault="0072250D" w:rsidP="000F6383">
            <w:pPr>
              <w:jc w:val="center"/>
            </w:pPr>
          </w:p>
        </w:tc>
        <w:tc>
          <w:tcPr>
            <w:tcW w:w="1800" w:type="dxa"/>
            <w:tcBorders>
              <w:bottom w:val="single" w:sz="4" w:space="0" w:color="auto"/>
            </w:tcBorders>
          </w:tcPr>
          <w:p w:rsidR="0072250D" w:rsidRDefault="0072250D" w:rsidP="000F6383">
            <w:pPr>
              <w:jc w:val="center"/>
            </w:pPr>
          </w:p>
        </w:tc>
        <w:tc>
          <w:tcPr>
            <w:tcW w:w="1908" w:type="dxa"/>
            <w:tcBorders>
              <w:bottom w:val="single" w:sz="4" w:space="0" w:color="auto"/>
            </w:tcBorders>
          </w:tcPr>
          <w:p w:rsidR="0072250D" w:rsidRDefault="0072250D" w:rsidP="000F6383">
            <w:pPr>
              <w:jc w:val="center"/>
            </w:pPr>
          </w:p>
        </w:tc>
      </w:tr>
      <w:tr w:rsidR="00591BEF" w:rsidTr="00591BEF">
        <w:tc>
          <w:tcPr>
            <w:tcW w:w="5643" w:type="dxa"/>
            <w:gridSpan w:val="4"/>
            <w:shd w:val="clear" w:color="auto" w:fill="BFBFBF" w:themeFill="background1" w:themeFillShade="BF"/>
          </w:tcPr>
          <w:p w:rsidR="00591BEF" w:rsidRDefault="00591BEF" w:rsidP="00F824EF">
            <w:pPr>
              <w:jc w:val="center"/>
            </w:pPr>
            <w:r>
              <w:t>Big Idea(s)</w:t>
            </w:r>
          </w:p>
        </w:tc>
        <w:tc>
          <w:tcPr>
            <w:tcW w:w="5643" w:type="dxa"/>
            <w:gridSpan w:val="3"/>
            <w:shd w:val="clear" w:color="auto" w:fill="BFBFBF" w:themeFill="background1" w:themeFillShade="BF"/>
          </w:tcPr>
          <w:p w:rsidR="00591BEF" w:rsidRDefault="00591BEF" w:rsidP="00F824EF">
            <w:pPr>
              <w:jc w:val="center"/>
            </w:pPr>
            <w:r>
              <w:t>Corresponding Essential Question(s)</w:t>
            </w:r>
          </w:p>
        </w:tc>
      </w:tr>
      <w:tr w:rsidR="00591BEF" w:rsidTr="00591BEF">
        <w:tc>
          <w:tcPr>
            <w:tcW w:w="5643" w:type="dxa"/>
            <w:gridSpan w:val="4"/>
            <w:tcBorders>
              <w:bottom w:val="single" w:sz="4" w:space="0" w:color="auto"/>
            </w:tcBorders>
          </w:tcPr>
          <w:p w:rsidR="00591BEF" w:rsidRPr="002B5373" w:rsidRDefault="003544AF" w:rsidP="009B44CD">
            <w:pPr>
              <w:rPr>
                <w:color w:val="FF0000"/>
              </w:rPr>
            </w:pPr>
            <w:r w:rsidRPr="003544AF">
              <w:rPr>
                <w:sz w:val="24"/>
                <w:szCs w:val="24"/>
              </w:rPr>
              <w:t xml:space="preserve">NBT. 1 </w:t>
            </w:r>
            <w:r w:rsidR="009B44CD" w:rsidRPr="002B5373">
              <w:rPr>
                <w:color w:val="FF0000"/>
              </w:rPr>
              <w:t xml:space="preserve">The farther to </w:t>
            </w:r>
            <w:r w:rsidR="007A4A6C">
              <w:rPr>
                <w:color w:val="FF0000"/>
              </w:rPr>
              <w:t>the right a digit</w:t>
            </w:r>
            <w:r w:rsidR="009B44CD" w:rsidRPr="002B5373">
              <w:rPr>
                <w:color w:val="FF0000"/>
              </w:rPr>
              <w:t xml:space="preserve"> is</w:t>
            </w:r>
            <w:r w:rsidR="002B5373">
              <w:rPr>
                <w:color w:val="FF0000"/>
              </w:rPr>
              <w:t xml:space="preserve"> located</w:t>
            </w:r>
            <w:r w:rsidR="009B44CD" w:rsidRPr="002B5373">
              <w:rPr>
                <w:color w:val="FF0000"/>
              </w:rPr>
              <w:t xml:space="preserve"> the lesser its value. </w:t>
            </w:r>
            <w:r w:rsidR="007A4A6C">
              <w:rPr>
                <w:color w:val="FF0000"/>
              </w:rPr>
              <w:t>The farther to the left a digit</w:t>
            </w:r>
            <w:r w:rsidR="009B44CD" w:rsidRPr="002B5373">
              <w:rPr>
                <w:color w:val="FF0000"/>
              </w:rPr>
              <w:t xml:space="preserve"> is</w:t>
            </w:r>
            <w:r w:rsidR="002B5373">
              <w:rPr>
                <w:color w:val="FF0000"/>
              </w:rPr>
              <w:t xml:space="preserve"> located</w:t>
            </w:r>
            <w:r w:rsidR="009B44CD" w:rsidRPr="002B5373">
              <w:rPr>
                <w:color w:val="FF0000"/>
              </w:rPr>
              <w:t xml:space="preserve"> the greater its value.</w:t>
            </w:r>
          </w:p>
          <w:p w:rsidR="009B44CD" w:rsidRDefault="009B44CD" w:rsidP="009B44CD"/>
          <w:p w:rsidR="009B44CD" w:rsidRDefault="003544AF" w:rsidP="009B44CD">
            <w:pPr>
              <w:rPr>
                <w:color w:val="FF0000"/>
              </w:rPr>
            </w:pPr>
            <w:r w:rsidRPr="003544AF">
              <w:t xml:space="preserve">NBT. 1 </w:t>
            </w:r>
            <w:r w:rsidR="00B15DD7">
              <w:rPr>
                <w:color w:val="FF0000"/>
              </w:rPr>
              <w:t xml:space="preserve">For every place a digit is </w:t>
            </w:r>
            <w:r w:rsidR="003A297F">
              <w:rPr>
                <w:color w:val="FF0000"/>
              </w:rPr>
              <w:t>move</w:t>
            </w:r>
            <w:r w:rsidR="00B15DD7">
              <w:rPr>
                <w:color w:val="FF0000"/>
              </w:rPr>
              <w:t>d</w:t>
            </w:r>
            <w:r w:rsidR="003A297F">
              <w:rPr>
                <w:color w:val="FF0000"/>
              </w:rPr>
              <w:t xml:space="preserve"> to the right</w:t>
            </w:r>
            <w:r w:rsidR="00B15DD7">
              <w:rPr>
                <w:color w:val="FF0000"/>
              </w:rPr>
              <w:t>, the digit’s value</w:t>
            </w:r>
            <w:r w:rsidR="0062078E">
              <w:rPr>
                <w:color w:val="FF0000"/>
              </w:rPr>
              <w:t xml:space="preserve"> </w:t>
            </w:r>
            <w:r w:rsidR="009B44CD" w:rsidRPr="002B5373">
              <w:rPr>
                <w:color w:val="FF0000"/>
              </w:rPr>
              <w:t>increase</w:t>
            </w:r>
            <w:r w:rsidR="002B5373">
              <w:rPr>
                <w:color w:val="FF0000"/>
              </w:rPr>
              <w:t>s</w:t>
            </w:r>
            <w:r w:rsidR="009B44CD" w:rsidRPr="002B5373">
              <w:rPr>
                <w:color w:val="FF0000"/>
              </w:rPr>
              <w:t xml:space="preserve"> by a power of 10.  </w:t>
            </w:r>
            <w:r w:rsidR="00B15DD7">
              <w:rPr>
                <w:color w:val="FF0000"/>
              </w:rPr>
              <w:t>For every place a digit is moved to the left, the digit’s</w:t>
            </w:r>
            <w:r w:rsidR="002B5373">
              <w:rPr>
                <w:color w:val="FF0000"/>
              </w:rPr>
              <w:t xml:space="preserve"> value decreases by</w:t>
            </w:r>
            <w:r w:rsidR="009B44CD" w:rsidRPr="002B5373">
              <w:rPr>
                <w:color w:val="FF0000"/>
              </w:rPr>
              <w:t xml:space="preserve"> a power of 10.</w:t>
            </w:r>
          </w:p>
          <w:p w:rsidR="00591BEF" w:rsidRPr="00CB457E" w:rsidRDefault="00591BEF" w:rsidP="003F720B">
            <w:pPr>
              <w:tabs>
                <w:tab w:val="left" w:pos="4374"/>
              </w:tabs>
            </w:pPr>
          </w:p>
          <w:p w:rsidR="00B778A1" w:rsidRDefault="00B778A1" w:rsidP="00B778A1"/>
          <w:p w:rsidR="00CB457E" w:rsidRDefault="00CB457E" w:rsidP="003A33E4">
            <w:pPr>
              <w:rPr>
                <w:color w:val="FF0000"/>
              </w:rPr>
            </w:pPr>
          </w:p>
          <w:p w:rsidR="006A3B7D" w:rsidRDefault="00371F75" w:rsidP="003A33E4">
            <w:pPr>
              <w:rPr>
                <w:color w:val="FF0000"/>
              </w:rPr>
            </w:pPr>
            <w:r w:rsidRPr="00371F75">
              <w:rPr>
                <w:sz w:val="24"/>
                <w:szCs w:val="24"/>
              </w:rPr>
              <w:lastRenderedPageBreak/>
              <w:t xml:space="preserve">NBT. 2 </w:t>
            </w:r>
            <w:r w:rsidR="003A33E4" w:rsidRPr="00E512AB">
              <w:rPr>
                <w:color w:val="FF0000"/>
              </w:rPr>
              <w:t>The decimal place shows parts of a whole number. It helps to explain fractional parts of a whole. When dealing with money it is used to explain change</w:t>
            </w:r>
            <w:r w:rsidR="00593197" w:rsidRPr="00E512AB">
              <w:rPr>
                <w:color w:val="FF0000"/>
              </w:rPr>
              <w:t>.  F</w:t>
            </w:r>
            <w:r w:rsidR="003A33E4" w:rsidRPr="00E512AB">
              <w:rPr>
                <w:color w:val="FF0000"/>
              </w:rPr>
              <w:t>or example</w:t>
            </w:r>
            <w:r w:rsidR="00593197" w:rsidRPr="00E512AB">
              <w:rPr>
                <w:color w:val="FF0000"/>
              </w:rPr>
              <w:t>,</w:t>
            </w:r>
            <w:r w:rsidR="003A33E4" w:rsidRPr="00E512AB">
              <w:rPr>
                <w:color w:val="FF0000"/>
              </w:rPr>
              <w:t xml:space="preserve"> </w:t>
            </w:r>
            <w:r w:rsidR="00593197" w:rsidRPr="00E512AB">
              <w:rPr>
                <w:color w:val="FF0000"/>
              </w:rPr>
              <w:t xml:space="preserve">if I have </w:t>
            </w:r>
            <w:r w:rsidR="003A33E4" w:rsidRPr="00E512AB">
              <w:rPr>
                <w:color w:val="FF0000"/>
              </w:rPr>
              <w:t xml:space="preserve">0.25, I don’t have a whole, </w:t>
            </w:r>
            <w:r w:rsidR="00593197" w:rsidRPr="00E512AB">
              <w:rPr>
                <w:color w:val="FF0000"/>
              </w:rPr>
              <w:t xml:space="preserve">so </w:t>
            </w:r>
            <w:r w:rsidR="003A33E4" w:rsidRPr="00E512AB">
              <w:rPr>
                <w:color w:val="FF0000"/>
              </w:rPr>
              <w:t>I need the decimal plac</w:t>
            </w:r>
            <w:r w:rsidR="007A4A6C">
              <w:rPr>
                <w:color w:val="FF0000"/>
              </w:rPr>
              <w:t xml:space="preserve">e of hundredths to say I have </w:t>
            </w:r>
            <w:r w:rsidR="00B15DD7">
              <w:rPr>
                <w:color w:val="FF0000"/>
              </w:rPr>
              <w:t xml:space="preserve">25 hundredth of a dollar </w:t>
            </w:r>
            <w:r w:rsidR="003A33E4" w:rsidRPr="00E512AB">
              <w:rPr>
                <w:color w:val="FF0000"/>
              </w:rPr>
              <w:t>or</w:t>
            </w:r>
            <w:r w:rsidR="007A4A6C">
              <w:rPr>
                <w:color w:val="FF0000"/>
              </w:rPr>
              <w:t xml:space="preserve"> $0.25</w:t>
            </w:r>
            <w:r w:rsidR="00B15DD7">
              <w:rPr>
                <w:color w:val="FF0000"/>
              </w:rPr>
              <w:t>.</w:t>
            </w:r>
            <w:r w:rsidR="007A4A6C">
              <w:rPr>
                <w:color w:val="FF0000"/>
              </w:rPr>
              <w:t xml:space="preserve"> </w:t>
            </w:r>
          </w:p>
          <w:p w:rsidR="00CB457E" w:rsidRDefault="00A41317" w:rsidP="00A41317">
            <w:pPr>
              <w:jc w:val="center"/>
              <w:rPr>
                <w:color w:val="FF0000"/>
              </w:rPr>
            </w:pPr>
            <w:r>
              <w:rPr>
                <w:color w:val="FF0000"/>
              </w:rPr>
              <w:t>OR</w:t>
            </w:r>
          </w:p>
          <w:p w:rsidR="00591BEF" w:rsidRDefault="00371F75" w:rsidP="003A33E4">
            <w:pPr>
              <w:rPr>
                <w:color w:val="FF0000"/>
              </w:rPr>
            </w:pPr>
            <w:r w:rsidRPr="00371F75">
              <w:t xml:space="preserve">NBT. 2 </w:t>
            </w:r>
            <w:r w:rsidR="006A3B7D">
              <w:rPr>
                <w:color w:val="FF0000"/>
              </w:rPr>
              <w:t>The purpose of the decimal place is to separate a whole from a part.</w:t>
            </w:r>
          </w:p>
          <w:p w:rsidR="006A3B7D" w:rsidRDefault="006A3B7D" w:rsidP="003A33E4"/>
          <w:p w:rsidR="003A297F" w:rsidRDefault="003A297F" w:rsidP="003A33E4"/>
          <w:p w:rsidR="008211D4" w:rsidRDefault="00371F75" w:rsidP="003A33E4">
            <w:pPr>
              <w:rPr>
                <w:color w:val="FF0000"/>
              </w:rPr>
            </w:pPr>
            <w:r>
              <w:t xml:space="preserve">NBT 3.a </w:t>
            </w:r>
            <w:r w:rsidR="003A297F" w:rsidRPr="003A297F">
              <w:rPr>
                <w:color w:val="FF0000"/>
              </w:rPr>
              <w:t xml:space="preserve">Whole numbers are 1 or greater than 1. They are found to the left of the decimal point. </w:t>
            </w:r>
            <w:r w:rsidR="008211D4">
              <w:rPr>
                <w:color w:val="FF0000"/>
              </w:rPr>
              <w:t>Decimal n</w:t>
            </w:r>
            <w:r w:rsidR="003A297F" w:rsidRPr="003A297F">
              <w:rPr>
                <w:color w:val="FF0000"/>
              </w:rPr>
              <w:t>umbers</w:t>
            </w:r>
            <w:r w:rsidR="008211D4">
              <w:rPr>
                <w:color w:val="FF0000"/>
              </w:rPr>
              <w:t xml:space="preserve"> are found</w:t>
            </w:r>
            <w:r w:rsidR="00A41317">
              <w:rPr>
                <w:color w:val="FF0000"/>
              </w:rPr>
              <w:t xml:space="preserve"> to the right</w:t>
            </w:r>
            <w:r w:rsidR="003A297F" w:rsidRPr="003A297F">
              <w:rPr>
                <w:color w:val="FF0000"/>
              </w:rPr>
              <w:t xml:space="preserve"> of the decimal point </w:t>
            </w:r>
            <w:r w:rsidR="008211D4">
              <w:rPr>
                <w:color w:val="FF0000"/>
              </w:rPr>
              <w:t xml:space="preserve">and they </w:t>
            </w:r>
            <w:r w:rsidR="003A297F" w:rsidRPr="003A297F">
              <w:rPr>
                <w:color w:val="FF0000"/>
              </w:rPr>
              <w:t>are pieces, fractions, or parts of a wh</w:t>
            </w:r>
            <w:r w:rsidR="008211D4">
              <w:rPr>
                <w:color w:val="FF0000"/>
              </w:rPr>
              <w:t>ole.</w:t>
            </w:r>
          </w:p>
          <w:p w:rsidR="008211D4" w:rsidRDefault="008211D4" w:rsidP="003A33E4">
            <w:pPr>
              <w:rPr>
                <w:color w:val="FF0000"/>
              </w:rPr>
            </w:pPr>
          </w:p>
          <w:p w:rsidR="007D4034" w:rsidRDefault="007D4034" w:rsidP="003A33E4">
            <w:pPr>
              <w:rPr>
                <w:color w:val="FF0000"/>
              </w:rPr>
            </w:pPr>
          </w:p>
          <w:p w:rsidR="003A297F" w:rsidRDefault="00371F75" w:rsidP="003A33E4">
            <w:pPr>
              <w:rPr>
                <w:color w:val="FF0000"/>
              </w:rPr>
            </w:pPr>
            <w:proofErr w:type="gramStart"/>
            <w:r>
              <w:t>NBT  3a,b</w:t>
            </w:r>
            <w:proofErr w:type="gramEnd"/>
            <w:r>
              <w:t xml:space="preserve"> </w:t>
            </w:r>
            <w:r w:rsidR="008211D4">
              <w:rPr>
                <w:color w:val="FF0000"/>
              </w:rPr>
              <w:t>Decimals are used when dealing</w:t>
            </w:r>
            <w:r w:rsidR="00856B5F">
              <w:rPr>
                <w:color w:val="FF0000"/>
              </w:rPr>
              <w:t xml:space="preserve"> with money, sports statistics, weight, atmospheric pressure, and gravity.</w:t>
            </w:r>
            <w:r w:rsidR="00A41317">
              <w:rPr>
                <w:color w:val="FF0000"/>
              </w:rPr>
              <w:t xml:space="preserve"> **</w:t>
            </w:r>
            <w:r w:rsidR="00B15DD7">
              <w:rPr>
                <w:color w:val="FF0000"/>
              </w:rPr>
              <w:t>Accept any reasonable examples.</w:t>
            </w:r>
          </w:p>
          <w:p w:rsidR="00DB0430" w:rsidRDefault="00DB0430" w:rsidP="003A33E4">
            <w:pPr>
              <w:rPr>
                <w:color w:val="FF0000"/>
              </w:rPr>
            </w:pPr>
          </w:p>
          <w:p w:rsidR="00DB0430" w:rsidRDefault="00DB0430" w:rsidP="003A33E4">
            <w:pPr>
              <w:rPr>
                <w:color w:val="FF0000"/>
              </w:rPr>
            </w:pPr>
          </w:p>
          <w:p w:rsidR="00DB0430" w:rsidRDefault="00DB0430" w:rsidP="003A33E4">
            <w:pPr>
              <w:rPr>
                <w:color w:val="FF0000"/>
              </w:rPr>
            </w:pPr>
            <w:r>
              <w:rPr>
                <w:color w:val="FF0000"/>
              </w:rPr>
              <w:t>Use grid paper to draw models and base ten blocks.</w:t>
            </w:r>
          </w:p>
          <w:p w:rsidR="001E52C1" w:rsidRDefault="001E52C1" w:rsidP="003A33E4">
            <w:pPr>
              <w:rPr>
                <w:color w:val="FF0000"/>
              </w:rPr>
            </w:pPr>
          </w:p>
          <w:p w:rsidR="001E52C1" w:rsidRPr="001E52C1" w:rsidRDefault="001E52C1" w:rsidP="003A33E4">
            <w:pPr>
              <w:rPr>
                <w:color w:val="FF0000"/>
              </w:rPr>
            </w:pPr>
          </w:p>
        </w:tc>
        <w:tc>
          <w:tcPr>
            <w:tcW w:w="5643" w:type="dxa"/>
            <w:gridSpan w:val="3"/>
            <w:tcBorders>
              <w:bottom w:val="single" w:sz="4" w:space="0" w:color="auto"/>
            </w:tcBorders>
          </w:tcPr>
          <w:p w:rsidR="00591BEF" w:rsidRDefault="00591BEF" w:rsidP="00F824EF">
            <w:pPr>
              <w:jc w:val="center"/>
            </w:pPr>
          </w:p>
          <w:p w:rsidR="002B5373" w:rsidRDefault="00A51014" w:rsidP="00A51014">
            <w:pPr>
              <w:rPr>
                <w:rFonts w:ascii="Arial" w:hAnsi="Arial" w:cs="Arial"/>
                <w:b/>
                <w:bCs/>
                <w:sz w:val="20"/>
                <w:szCs w:val="20"/>
              </w:rPr>
            </w:pPr>
            <w:r w:rsidRPr="002B5373">
              <w:rPr>
                <w:rStyle w:val="Strong"/>
                <w:rFonts w:ascii="Arial" w:hAnsi="Arial" w:cs="Arial"/>
                <w:color w:val="4F81BD" w:themeColor="accent1"/>
                <w:sz w:val="20"/>
                <w:szCs w:val="20"/>
              </w:rPr>
              <w:t>How do place values compare?</w:t>
            </w:r>
          </w:p>
          <w:p w:rsidR="002B5373" w:rsidRDefault="002B5373" w:rsidP="00A51014">
            <w:pPr>
              <w:rPr>
                <w:rFonts w:ascii="Arial" w:hAnsi="Arial" w:cs="Arial"/>
                <w:b/>
                <w:bCs/>
                <w:sz w:val="20"/>
                <w:szCs w:val="20"/>
              </w:rPr>
            </w:pPr>
          </w:p>
          <w:p w:rsidR="002B5373" w:rsidRDefault="002B5373" w:rsidP="00A51014">
            <w:pPr>
              <w:rPr>
                <w:rFonts w:ascii="Arial" w:hAnsi="Arial" w:cs="Arial"/>
                <w:b/>
                <w:bCs/>
                <w:sz w:val="20"/>
                <w:szCs w:val="20"/>
              </w:rPr>
            </w:pPr>
          </w:p>
          <w:p w:rsidR="002B5373" w:rsidRDefault="002B5373" w:rsidP="00A51014">
            <w:pPr>
              <w:rPr>
                <w:rFonts w:ascii="Arial" w:hAnsi="Arial" w:cs="Arial"/>
                <w:b/>
                <w:bCs/>
                <w:sz w:val="20"/>
                <w:szCs w:val="20"/>
              </w:rPr>
            </w:pPr>
          </w:p>
          <w:p w:rsidR="002B5373" w:rsidRDefault="002B5373" w:rsidP="00A51014">
            <w:pPr>
              <w:rPr>
                <w:rFonts w:ascii="Arial" w:hAnsi="Arial" w:cs="Arial"/>
                <w:b/>
                <w:bCs/>
                <w:sz w:val="20"/>
                <w:szCs w:val="20"/>
              </w:rPr>
            </w:pPr>
          </w:p>
          <w:p w:rsidR="002B5373" w:rsidRPr="00E512AB" w:rsidRDefault="00E512AB" w:rsidP="00E512AB">
            <w:pPr>
              <w:rPr>
                <w:rStyle w:val="Strong"/>
                <w:rFonts w:ascii="Arial" w:hAnsi="Arial" w:cs="Arial"/>
                <w:color w:val="4F81BD" w:themeColor="accent1"/>
                <w:sz w:val="20"/>
                <w:szCs w:val="20"/>
              </w:rPr>
            </w:pPr>
            <w:r w:rsidRPr="00B778A1">
              <w:rPr>
                <w:rStyle w:val="Strong"/>
                <w:rFonts w:ascii="Arial" w:hAnsi="Arial" w:cs="Arial"/>
                <w:color w:val="4F81BD" w:themeColor="accent1"/>
                <w:sz w:val="20"/>
                <w:szCs w:val="20"/>
              </w:rPr>
              <w:t xml:space="preserve">How does the position </w:t>
            </w:r>
            <w:r w:rsidR="003544AF">
              <w:rPr>
                <w:rStyle w:val="Strong"/>
                <w:rFonts w:ascii="Arial" w:hAnsi="Arial" w:cs="Arial"/>
                <w:color w:val="4F81BD" w:themeColor="accent1"/>
                <w:sz w:val="20"/>
                <w:szCs w:val="20"/>
              </w:rPr>
              <w:t>of a number determine its value?</w:t>
            </w:r>
          </w:p>
          <w:p w:rsidR="002B5373" w:rsidRDefault="002B5373" w:rsidP="00A51014">
            <w:pPr>
              <w:rPr>
                <w:rStyle w:val="Strong"/>
                <w:rFonts w:ascii="Arial" w:hAnsi="Arial" w:cs="Arial"/>
                <w:sz w:val="20"/>
                <w:szCs w:val="20"/>
              </w:rPr>
            </w:pPr>
          </w:p>
          <w:p w:rsidR="00B778A1" w:rsidRDefault="00B778A1" w:rsidP="00A51014">
            <w:pPr>
              <w:rPr>
                <w:rStyle w:val="Strong"/>
                <w:rFonts w:ascii="Arial" w:hAnsi="Arial" w:cs="Arial"/>
                <w:color w:val="4F81BD" w:themeColor="accent1"/>
                <w:sz w:val="20"/>
                <w:szCs w:val="20"/>
              </w:rPr>
            </w:pPr>
          </w:p>
          <w:p w:rsidR="00B778A1" w:rsidRDefault="00A51014" w:rsidP="00A51014">
            <w:pPr>
              <w:rPr>
                <w:rStyle w:val="Strong"/>
                <w:rFonts w:ascii="Arial" w:hAnsi="Arial" w:cs="Arial"/>
                <w:color w:val="4F81BD" w:themeColor="accent1"/>
                <w:sz w:val="20"/>
                <w:szCs w:val="20"/>
              </w:rPr>
            </w:pPr>
            <w:r>
              <w:rPr>
                <w:rFonts w:ascii="Arial" w:hAnsi="Arial" w:cs="Arial"/>
                <w:b/>
                <w:bCs/>
                <w:sz w:val="20"/>
                <w:szCs w:val="20"/>
              </w:rPr>
              <w:br/>
            </w:r>
          </w:p>
          <w:p w:rsidR="0097436A" w:rsidRDefault="0097436A" w:rsidP="00A51014">
            <w:pPr>
              <w:rPr>
                <w:rStyle w:val="Strong"/>
                <w:rFonts w:ascii="Arial" w:hAnsi="Arial" w:cs="Arial"/>
                <w:color w:val="4F81BD" w:themeColor="accent1"/>
                <w:sz w:val="20"/>
                <w:szCs w:val="20"/>
              </w:rPr>
            </w:pPr>
          </w:p>
          <w:p w:rsidR="003A297F" w:rsidRDefault="003A297F" w:rsidP="00A51014">
            <w:pPr>
              <w:rPr>
                <w:rStyle w:val="Strong"/>
                <w:rFonts w:ascii="Arial" w:hAnsi="Arial" w:cs="Arial"/>
                <w:color w:val="4F81BD" w:themeColor="accent1"/>
                <w:sz w:val="20"/>
                <w:szCs w:val="20"/>
              </w:rPr>
            </w:pPr>
          </w:p>
          <w:p w:rsidR="003A33E4" w:rsidRDefault="00A51014" w:rsidP="00A51014">
            <w:pPr>
              <w:rPr>
                <w:rStyle w:val="Strong"/>
                <w:rFonts w:ascii="Arial" w:hAnsi="Arial" w:cs="Arial"/>
                <w:color w:val="4F81BD" w:themeColor="accent1"/>
                <w:sz w:val="20"/>
                <w:szCs w:val="20"/>
              </w:rPr>
            </w:pPr>
            <w:r w:rsidRPr="00B778A1">
              <w:rPr>
                <w:rStyle w:val="Strong"/>
                <w:rFonts w:ascii="Arial" w:hAnsi="Arial" w:cs="Arial"/>
                <w:color w:val="4F81BD" w:themeColor="accent1"/>
                <w:sz w:val="20"/>
                <w:szCs w:val="20"/>
              </w:rPr>
              <w:t>What is the purpose of the decimal place?</w:t>
            </w:r>
          </w:p>
          <w:p w:rsidR="003A297F" w:rsidRDefault="003A297F" w:rsidP="003A297F">
            <w:pPr>
              <w:rPr>
                <w:rStyle w:val="Strong"/>
                <w:rFonts w:ascii="Arial" w:hAnsi="Arial" w:cs="Arial"/>
                <w:color w:val="4F81BD" w:themeColor="accent1"/>
                <w:sz w:val="20"/>
                <w:szCs w:val="20"/>
              </w:rPr>
            </w:pPr>
          </w:p>
          <w:p w:rsidR="003A297F" w:rsidRDefault="003A297F" w:rsidP="003A297F">
            <w:pPr>
              <w:rPr>
                <w:rStyle w:val="Strong"/>
                <w:rFonts w:ascii="Arial" w:hAnsi="Arial" w:cs="Arial"/>
                <w:color w:val="4F81BD" w:themeColor="accent1"/>
                <w:sz w:val="20"/>
                <w:szCs w:val="20"/>
              </w:rPr>
            </w:pPr>
          </w:p>
          <w:p w:rsidR="003A297F" w:rsidRDefault="003A297F" w:rsidP="003A297F">
            <w:pPr>
              <w:rPr>
                <w:rStyle w:val="Strong"/>
                <w:rFonts w:ascii="Arial" w:hAnsi="Arial" w:cs="Arial"/>
                <w:color w:val="4F81BD" w:themeColor="accent1"/>
                <w:sz w:val="20"/>
                <w:szCs w:val="20"/>
              </w:rPr>
            </w:pPr>
          </w:p>
          <w:p w:rsidR="003A297F" w:rsidRDefault="003A297F" w:rsidP="003A297F">
            <w:pPr>
              <w:rPr>
                <w:rStyle w:val="Strong"/>
                <w:rFonts w:ascii="Arial" w:hAnsi="Arial" w:cs="Arial"/>
                <w:color w:val="4F81BD" w:themeColor="accent1"/>
                <w:sz w:val="20"/>
                <w:szCs w:val="20"/>
              </w:rPr>
            </w:pPr>
          </w:p>
          <w:p w:rsidR="003A297F" w:rsidRDefault="003A297F" w:rsidP="003A297F">
            <w:pPr>
              <w:rPr>
                <w:rStyle w:val="Strong"/>
                <w:rFonts w:ascii="Arial" w:hAnsi="Arial" w:cs="Arial"/>
                <w:color w:val="4F81BD" w:themeColor="accent1"/>
                <w:sz w:val="20"/>
                <w:szCs w:val="20"/>
              </w:rPr>
            </w:pPr>
          </w:p>
          <w:p w:rsidR="003A297F" w:rsidRDefault="003A297F" w:rsidP="003A297F">
            <w:pPr>
              <w:rPr>
                <w:rStyle w:val="Strong"/>
                <w:rFonts w:ascii="Arial" w:hAnsi="Arial" w:cs="Arial"/>
                <w:color w:val="4F81BD" w:themeColor="accent1"/>
                <w:sz w:val="20"/>
                <w:szCs w:val="20"/>
              </w:rPr>
            </w:pPr>
          </w:p>
          <w:p w:rsidR="003A297F" w:rsidRPr="00B778A1" w:rsidRDefault="003A297F" w:rsidP="003A297F">
            <w:pPr>
              <w:rPr>
                <w:rStyle w:val="Strong"/>
                <w:rFonts w:ascii="Arial" w:hAnsi="Arial" w:cs="Arial"/>
                <w:color w:val="4F81BD" w:themeColor="accent1"/>
                <w:sz w:val="20"/>
                <w:szCs w:val="20"/>
              </w:rPr>
            </w:pPr>
            <w:r w:rsidRPr="00B778A1">
              <w:rPr>
                <w:rStyle w:val="Strong"/>
                <w:rFonts w:ascii="Arial" w:hAnsi="Arial" w:cs="Arial"/>
                <w:color w:val="4F81BD" w:themeColor="accent1"/>
                <w:sz w:val="20"/>
                <w:szCs w:val="20"/>
              </w:rPr>
              <w:t>How are decimal numbe</w:t>
            </w:r>
            <w:r w:rsidR="00371F75">
              <w:rPr>
                <w:rStyle w:val="Strong"/>
                <w:rFonts w:ascii="Arial" w:hAnsi="Arial" w:cs="Arial"/>
                <w:color w:val="4F81BD" w:themeColor="accent1"/>
                <w:sz w:val="20"/>
                <w:szCs w:val="20"/>
              </w:rPr>
              <w:t>rs different from whole numbers?</w:t>
            </w:r>
          </w:p>
          <w:p w:rsidR="003A33E4" w:rsidRDefault="003A33E4" w:rsidP="00A51014">
            <w:pPr>
              <w:rPr>
                <w:rStyle w:val="Strong"/>
                <w:rFonts w:ascii="Arial" w:hAnsi="Arial" w:cs="Arial"/>
                <w:color w:val="4F81BD" w:themeColor="accent1"/>
                <w:sz w:val="20"/>
                <w:szCs w:val="20"/>
              </w:rPr>
            </w:pPr>
          </w:p>
          <w:p w:rsidR="003A33E4" w:rsidRPr="00B778A1" w:rsidRDefault="003A33E4" w:rsidP="00A51014">
            <w:pPr>
              <w:rPr>
                <w:rStyle w:val="Strong"/>
                <w:rFonts w:ascii="Arial" w:hAnsi="Arial" w:cs="Arial"/>
                <w:color w:val="4F81BD" w:themeColor="accent1"/>
                <w:sz w:val="20"/>
                <w:szCs w:val="20"/>
              </w:rPr>
            </w:pPr>
          </w:p>
          <w:p w:rsidR="00DB0430" w:rsidRDefault="00DB0430" w:rsidP="00A51014">
            <w:pPr>
              <w:rPr>
                <w:rStyle w:val="Strong"/>
                <w:rFonts w:ascii="Arial" w:hAnsi="Arial" w:cs="Arial"/>
                <w:color w:val="4F81BD" w:themeColor="accent1"/>
                <w:sz w:val="20"/>
                <w:szCs w:val="20"/>
              </w:rPr>
            </w:pPr>
          </w:p>
          <w:p w:rsidR="00A41317" w:rsidRDefault="00A41317" w:rsidP="00A51014">
            <w:pPr>
              <w:rPr>
                <w:rStyle w:val="Strong"/>
                <w:rFonts w:ascii="Arial" w:hAnsi="Arial" w:cs="Arial"/>
                <w:color w:val="4F81BD" w:themeColor="accent1"/>
                <w:sz w:val="20"/>
                <w:szCs w:val="20"/>
              </w:rPr>
            </w:pPr>
          </w:p>
          <w:p w:rsidR="00A51014" w:rsidRPr="00B778A1" w:rsidRDefault="00A51014" w:rsidP="00A51014">
            <w:pPr>
              <w:rPr>
                <w:rStyle w:val="Strong"/>
                <w:rFonts w:ascii="Arial" w:hAnsi="Arial" w:cs="Arial"/>
                <w:color w:val="4F81BD" w:themeColor="accent1"/>
                <w:sz w:val="20"/>
                <w:szCs w:val="20"/>
              </w:rPr>
            </w:pPr>
            <w:r w:rsidRPr="00B778A1">
              <w:rPr>
                <w:rStyle w:val="Strong"/>
                <w:rFonts w:ascii="Arial" w:hAnsi="Arial" w:cs="Arial"/>
                <w:color w:val="4F81BD" w:themeColor="accent1"/>
                <w:sz w:val="20"/>
                <w:szCs w:val="20"/>
              </w:rPr>
              <w:t>What are real world situations when decimals are used to represent numbers?</w:t>
            </w:r>
          </w:p>
          <w:p w:rsidR="009B44CD" w:rsidRPr="00B778A1" w:rsidRDefault="009B44CD" w:rsidP="00A51014">
            <w:pPr>
              <w:rPr>
                <w:color w:val="4F81BD" w:themeColor="accent1"/>
              </w:rPr>
            </w:pPr>
          </w:p>
          <w:p w:rsidR="00DB0430" w:rsidRDefault="00DB0430" w:rsidP="009B44CD">
            <w:pPr>
              <w:rPr>
                <w:rStyle w:val="Strong"/>
                <w:rFonts w:ascii="Arial" w:hAnsi="Arial" w:cs="Arial"/>
                <w:color w:val="4F81BD" w:themeColor="accent1"/>
                <w:sz w:val="20"/>
                <w:szCs w:val="20"/>
              </w:rPr>
            </w:pPr>
          </w:p>
          <w:p w:rsidR="00DB0430" w:rsidRDefault="00DB0430" w:rsidP="009B44CD">
            <w:pPr>
              <w:rPr>
                <w:rStyle w:val="Strong"/>
                <w:rFonts w:ascii="Arial" w:hAnsi="Arial" w:cs="Arial"/>
                <w:color w:val="4F81BD" w:themeColor="accent1"/>
                <w:sz w:val="20"/>
                <w:szCs w:val="20"/>
              </w:rPr>
            </w:pPr>
          </w:p>
          <w:p w:rsidR="00591BEF" w:rsidRPr="00B778A1" w:rsidRDefault="009B44CD" w:rsidP="009B44CD">
            <w:pPr>
              <w:rPr>
                <w:color w:val="4F81BD" w:themeColor="accent1"/>
              </w:rPr>
            </w:pPr>
            <w:r w:rsidRPr="00B778A1">
              <w:rPr>
                <w:rStyle w:val="Strong"/>
                <w:rFonts w:ascii="Arial" w:hAnsi="Arial" w:cs="Arial"/>
                <w:color w:val="4F81BD" w:themeColor="accent1"/>
                <w:sz w:val="20"/>
                <w:szCs w:val="20"/>
              </w:rPr>
              <w:t>What kinds of models can be used to represent decimals?</w:t>
            </w:r>
          </w:p>
          <w:p w:rsidR="001E52C1" w:rsidRDefault="001E52C1" w:rsidP="00E512AB">
            <w:pPr>
              <w:rPr>
                <w:rStyle w:val="Strong"/>
                <w:rFonts w:ascii="Arial" w:hAnsi="Arial" w:cs="Arial"/>
                <w:color w:val="4F81BD" w:themeColor="accent1"/>
                <w:sz w:val="20"/>
                <w:szCs w:val="20"/>
              </w:rPr>
            </w:pPr>
          </w:p>
          <w:p w:rsidR="005F37F8" w:rsidRDefault="005F37F8" w:rsidP="00E512AB">
            <w:pPr>
              <w:rPr>
                <w:rStyle w:val="Strong"/>
                <w:rFonts w:ascii="Arial" w:hAnsi="Arial" w:cs="Arial"/>
                <w:color w:val="4F81BD" w:themeColor="accent1"/>
                <w:sz w:val="20"/>
                <w:szCs w:val="20"/>
              </w:rPr>
            </w:pPr>
          </w:p>
          <w:p w:rsidR="005F37F8" w:rsidRDefault="005F37F8" w:rsidP="00E512AB">
            <w:pPr>
              <w:rPr>
                <w:rStyle w:val="Strong"/>
                <w:rFonts w:ascii="Arial" w:hAnsi="Arial" w:cs="Arial"/>
                <w:color w:val="4F81BD" w:themeColor="accent1"/>
                <w:sz w:val="20"/>
                <w:szCs w:val="20"/>
              </w:rPr>
            </w:pPr>
          </w:p>
          <w:p w:rsidR="00591BEF" w:rsidRDefault="00591BEF" w:rsidP="00E512AB"/>
        </w:tc>
      </w:tr>
      <w:tr w:rsidR="00591BEF" w:rsidTr="00591BEF">
        <w:tc>
          <w:tcPr>
            <w:tcW w:w="11286" w:type="dxa"/>
            <w:gridSpan w:val="7"/>
            <w:shd w:val="clear" w:color="auto" w:fill="BFBFBF" w:themeFill="background1" w:themeFillShade="BF"/>
          </w:tcPr>
          <w:p w:rsidR="00591BEF" w:rsidRDefault="00591BEF" w:rsidP="00F824EF">
            <w:pPr>
              <w:jc w:val="center"/>
            </w:pPr>
            <w:r>
              <w:lastRenderedPageBreak/>
              <w:t>Unit Vocabulary Words</w:t>
            </w:r>
          </w:p>
        </w:tc>
      </w:tr>
      <w:tr w:rsidR="00591BEF" w:rsidTr="00591BEF">
        <w:tc>
          <w:tcPr>
            <w:tcW w:w="5643" w:type="dxa"/>
            <w:gridSpan w:val="4"/>
            <w:shd w:val="clear" w:color="auto" w:fill="BFBFBF" w:themeFill="background1" w:themeFillShade="BF"/>
          </w:tcPr>
          <w:p w:rsidR="00591BEF" w:rsidRDefault="00591BEF" w:rsidP="00F824EF">
            <w:pPr>
              <w:jc w:val="center"/>
            </w:pPr>
            <w:r>
              <w:t xml:space="preserve">Academic </w:t>
            </w:r>
            <w:r w:rsidR="007A6398">
              <w:t xml:space="preserve">Cross-Curricular </w:t>
            </w:r>
            <w:r>
              <w:t>Vocabulary (Tier 2)</w:t>
            </w:r>
          </w:p>
        </w:tc>
        <w:tc>
          <w:tcPr>
            <w:tcW w:w="5643" w:type="dxa"/>
            <w:gridSpan w:val="3"/>
            <w:shd w:val="clear" w:color="auto" w:fill="BFBFBF" w:themeFill="background1" w:themeFillShade="BF"/>
          </w:tcPr>
          <w:p w:rsidR="00591BEF" w:rsidRDefault="00591BEF" w:rsidP="00F824EF">
            <w:pPr>
              <w:jc w:val="center"/>
            </w:pPr>
            <w:r>
              <w:t>Content</w:t>
            </w:r>
            <w:r w:rsidR="007A6398">
              <w:t>/Domain</w:t>
            </w:r>
            <w:r>
              <w:t xml:space="preserve"> Specific Vocabulary (Tier 3)</w:t>
            </w:r>
          </w:p>
        </w:tc>
      </w:tr>
      <w:tr w:rsidR="00591BEF" w:rsidTr="00591BEF">
        <w:tc>
          <w:tcPr>
            <w:tcW w:w="5643" w:type="dxa"/>
            <w:gridSpan w:val="4"/>
          </w:tcPr>
          <w:p w:rsidR="0016307D" w:rsidRDefault="0016307D" w:rsidP="00F824EF">
            <w:pPr>
              <w:jc w:val="center"/>
            </w:pPr>
            <w:r>
              <w:t>Round</w:t>
            </w:r>
          </w:p>
          <w:p w:rsidR="0016307D" w:rsidRDefault="0016307D" w:rsidP="00F824EF">
            <w:pPr>
              <w:jc w:val="center"/>
            </w:pPr>
            <w:r>
              <w:t xml:space="preserve">Digit </w:t>
            </w:r>
          </w:p>
          <w:p w:rsidR="0016307D" w:rsidRDefault="0016307D" w:rsidP="00F824EF">
            <w:pPr>
              <w:jc w:val="center"/>
            </w:pPr>
            <w:r>
              <w:t>Multi-dig</w:t>
            </w:r>
            <w:r w:rsidR="005A02E8">
              <w:t>i</w:t>
            </w:r>
            <w:r>
              <w:t>t</w:t>
            </w:r>
          </w:p>
          <w:p w:rsidR="0016307D" w:rsidRDefault="0016307D" w:rsidP="00F824EF">
            <w:pPr>
              <w:jc w:val="center"/>
            </w:pPr>
            <w:r>
              <w:t>Patter</w:t>
            </w:r>
            <w:r w:rsidR="00913567">
              <w:t>n</w:t>
            </w:r>
            <w:r>
              <w:t>s</w:t>
            </w:r>
          </w:p>
          <w:p w:rsidR="0016307D" w:rsidRDefault="0016307D" w:rsidP="00F824EF">
            <w:pPr>
              <w:jc w:val="center"/>
            </w:pPr>
            <w:r>
              <w:t xml:space="preserve">Whole numbers </w:t>
            </w:r>
          </w:p>
          <w:p w:rsidR="0016307D" w:rsidRDefault="0016307D" w:rsidP="00F824EF">
            <w:pPr>
              <w:jc w:val="center"/>
            </w:pPr>
            <w:r>
              <w:t>Value</w:t>
            </w:r>
          </w:p>
          <w:p w:rsidR="00591BEF" w:rsidRDefault="00913567" w:rsidP="00F824EF">
            <w:pPr>
              <w:jc w:val="center"/>
            </w:pPr>
            <w:r>
              <w:t>Exponents</w:t>
            </w:r>
          </w:p>
          <w:p w:rsidR="00913567" w:rsidRDefault="003756B0" w:rsidP="00F824EF">
            <w:pPr>
              <w:jc w:val="center"/>
            </w:pPr>
            <w:r>
              <w:t>B</w:t>
            </w:r>
            <w:r w:rsidR="00913567">
              <w:t>ase</w:t>
            </w:r>
          </w:p>
          <w:p w:rsidR="00546D05" w:rsidRDefault="00546D05" w:rsidP="00F824EF">
            <w:pPr>
              <w:jc w:val="center"/>
            </w:pPr>
          </w:p>
          <w:p w:rsidR="00591BEF" w:rsidRDefault="00591BEF" w:rsidP="00F824EF">
            <w:pPr>
              <w:jc w:val="center"/>
            </w:pPr>
          </w:p>
          <w:p w:rsidR="00591BEF" w:rsidRDefault="00591BEF" w:rsidP="00F824EF">
            <w:pPr>
              <w:jc w:val="center"/>
            </w:pPr>
          </w:p>
        </w:tc>
        <w:tc>
          <w:tcPr>
            <w:tcW w:w="5643" w:type="dxa"/>
            <w:gridSpan w:val="3"/>
          </w:tcPr>
          <w:p w:rsidR="0016307D" w:rsidRDefault="0016307D" w:rsidP="0016307D">
            <w:pPr>
              <w:jc w:val="center"/>
            </w:pPr>
            <w:r>
              <w:t>Tenths/hundredths/thousandths</w:t>
            </w:r>
          </w:p>
          <w:p w:rsidR="0016307D" w:rsidRDefault="003756B0" w:rsidP="0016307D">
            <w:pPr>
              <w:jc w:val="center"/>
            </w:pPr>
            <w:r>
              <w:t>Decimal P</w:t>
            </w:r>
            <w:r w:rsidR="0016307D">
              <w:t>oint</w:t>
            </w:r>
          </w:p>
          <w:p w:rsidR="00913567" w:rsidRDefault="00913567" w:rsidP="00913567">
            <w:pPr>
              <w:jc w:val="center"/>
            </w:pPr>
            <w:r>
              <w:t>Decimal Place</w:t>
            </w:r>
          </w:p>
          <w:p w:rsidR="00913567" w:rsidRDefault="00913567" w:rsidP="00913567">
            <w:pPr>
              <w:jc w:val="center"/>
            </w:pPr>
            <w:r>
              <w:t>Power of 10</w:t>
            </w:r>
          </w:p>
          <w:p w:rsidR="00913567" w:rsidRDefault="00913567" w:rsidP="00913567">
            <w:pPr>
              <w:jc w:val="center"/>
            </w:pPr>
            <w:r>
              <w:t>Decimals</w:t>
            </w:r>
          </w:p>
          <w:p w:rsidR="00591BEF" w:rsidRDefault="00591BEF" w:rsidP="00F824EF">
            <w:pPr>
              <w:jc w:val="center"/>
            </w:pPr>
          </w:p>
        </w:tc>
      </w:tr>
      <w:tr w:rsidR="00591BEF" w:rsidTr="000F6383">
        <w:tc>
          <w:tcPr>
            <w:tcW w:w="11286" w:type="dxa"/>
            <w:gridSpan w:val="7"/>
          </w:tcPr>
          <w:p w:rsidR="00EE6CC4" w:rsidRDefault="00EE6CC4" w:rsidP="00EE6CC4">
            <w:pPr>
              <w:jc w:val="center"/>
            </w:pPr>
            <w:r w:rsidRPr="00184054">
              <w:t>Resources for Vocabulary Development (Strategies, Routines and Activities)</w:t>
            </w:r>
          </w:p>
          <w:p w:rsidR="00EE6CC4" w:rsidRDefault="00EE6CC4" w:rsidP="00EE6CC4">
            <w:pPr>
              <w:jc w:val="center"/>
            </w:pPr>
            <w:r>
              <w:t xml:space="preserve">Harcourt Math Vocabulary cards, Harcourt Math EL Handbook, Think Central Website, </w:t>
            </w:r>
            <w:r w:rsidRPr="00184054">
              <w:rPr>
                <w:u w:val="single"/>
              </w:rPr>
              <w:t>Creating Robust Vocab. and Bringing Words to Life</w:t>
            </w:r>
            <w:r>
              <w:t xml:space="preserve"> (Beck, </w:t>
            </w:r>
            <w:proofErr w:type="spellStart"/>
            <w:r>
              <w:t>McKeown</w:t>
            </w:r>
            <w:proofErr w:type="spellEnd"/>
            <w:r>
              <w:t xml:space="preserve">, and </w:t>
            </w:r>
            <w:proofErr w:type="spellStart"/>
            <w:r>
              <w:t>Kucan</w:t>
            </w:r>
            <w:proofErr w:type="spellEnd"/>
            <w:r>
              <w:t xml:space="preserve">), </w:t>
            </w:r>
            <w:proofErr w:type="spellStart"/>
            <w:r>
              <w:t>Frayer</w:t>
            </w:r>
            <w:proofErr w:type="spellEnd"/>
            <w:r>
              <w:t xml:space="preserve"> Model, Graphic Organizers</w:t>
            </w:r>
          </w:p>
          <w:p w:rsidR="00591BEF" w:rsidRDefault="00591BEF" w:rsidP="00F824EF">
            <w:pPr>
              <w:jc w:val="center"/>
            </w:pPr>
          </w:p>
          <w:p w:rsidR="00591BEF" w:rsidRDefault="00591BEF" w:rsidP="00F824EF">
            <w:pPr>
              <w:jc w:val="center"/>
            </w:pPr>
          </w:p>
          <w:p w:rsidR="00591BEF" w:rsidRDefault="00591BEF" w:rsidP="00F824EF">
            <w:pPr>
              <w:jc w:val="center"/>
            </w:pPr>
          </w:p>
          <w:p w:rsidR="00591BEF" w:rsidRDefault="00591BEF" w:rsidP="00F824EF">
            <w:pPr>
              <w:jc w:val="center"/>
            </w:pPr>
          </w:p>
          <w:p w:rsidR="00591BEF" w:rsidRDefault="00591BEF" w:rsidP="00F824EF">
            <w:pPr>
              <w:jc w:val="center"/>
            </w:pPr>
          </w:p>
        </w:tc>
      </w:tr>
    </w:tbl>
    <w:p w:rsidR="00103DD7" w:rsidRDefault="00103DD7" w:rsidP="00F824EF">
      <w:pPr>
        <w:jc w:val="center"/>
      </w:pPr>
    </w:p>
    <w:p w:rsidR="00A47952" w:rsidRDefault="00A47952" w:rsidP="00F824EF">
      <w:pPr>
        <w:jc w:val="center"/>
      </w:pPr>
    </w:p>
    <w:tbl>
      <w:tblPr>
        <w:tblStyle w:val="TableGrid"/>
        <w:tblW w:w="0" w:type="auto"/>
        <w:tblLook w:val="04A0" w:firstRow="1" w:lastRow="0" w:firstColumn="1" w:lastColumn="0" w:noHBand="0" w:noVBand="1"/>
      </w:tblPr>
      <w:tblGrid>
        <w:gridCol w:w="5638"/>
        <w:gridCol w:w="5637"/>
      </w:tblGrid>
      <w:tr w:rsidR="00DE73E8" w:rsidTr="00903F23">
        <w:tc>
          <w:tcPr>
            <w:tcW w:w="11286" w:type="dxa"/>
            <w:gridSpan w:val="2"/>
            <w:shd w:val="clear" w:color="auto" w:fill="BFBFBF" w:themeFill="background1" w:themeFillShade="BF"/>
          </w:tcPr>
          <w:p w:rsidR="00DE73E8" w:rsidRDefault="00DE73E8" w:rsidP="00DE73E8">
            <w:pPr>
              <w:jc w:val="center"/>
            </w:pPr>
            <w:r>
              <w:t>21</w:t>
            </w:r>
            <w:r w:rsidRPr="00DE73E8">
              <w:rPr>
                <w:vertAlign w:val="superscript"/>
              </w:rPr>
              <w:t>st</w:t>
            </w:r>
            <w:r>
              <w:t xml:space="preserve"> Century Skills </w:t>
            </w:r>
          </w:p>
        </w:tc>
      </w:tr>
      <w:tr w:rsidR="00DE73E8" w:rsidTr="00DE73E8">
        <w:tc>
          <w:tcPr>
            <w:tcW w:w="5643" w:type="dxa"/>
          </w:tcPr>
          <w:p w:rsidR="00DE73E8" w:rsidRDefault="00371F75" w:rsidP="00903F23">
            <w:sdt>
              <w:sdtPr>
                <w:id w:val="-287205652"/>
                <w14:checkbox>
                  <w14:checked w14:val="1"/>
                  <w14:checkedState w14:val="2612" w14:font="MS Gothic"/>
                  <w14:uncheckedState w14:val="2610" w14:font="MS Gothic"/>
                </w14:checkbox>
              </w:sdtPr>
              <w:sdtContent>
                <w:r w:rsidR="002B5373">
                  <w:rPr>
                    <w:rFonts w:ascii="MS Gothic" w:eastAsia="MS Gothic" w:hAnsi="MS Gothic" w:hint="eastAsia"/>
                  </w:rPr>
                  <w:t>☒</w:t>
                </w:r>
              </w:sdtContent>
            </w:sdt>
            <w:r w:rsidR="00903F23">
              <w:t>Creativity and Innovation</w:t>
            </w:r>
          </w:p>
          <w:p w:rsidR="00903F23" w:rsidRDefault="00371F75" w:rsidP="00903F23">
            <w:sdt>
              <w:sdtPr>
                <w:id w:val="549884228"/>
                <w14:checkbox>
                  <w14:checked w14:val="1"/>
                  <w14:checkedState w14:val="2612" w14:font="MS Gothic"/>
                  <w14:uncheckedState w14:val="2610" w14:font="MS Gothic"/>
                </w14:checkbox>
              </w:sdtPr>
              <w:sdtContent>
                <w:r w:rsidR="002B5373">
                  <w:rPr>
                    <w:rFonts w:ascii="MS Gothic" w:eastAsia="MS Gothic" w:hAnsi="MS Gothic" w:hint="eastAsia"/>
                  </w:rPr>
                  <w:t>☒</w:t>
                </w:r>
              </w:sdtContent>
            </w:sdt>
            <w:r w:rsidR="00903F23">
              <w:t>Critical Thinking and Problem Solving</w:t>
            </w:r>
          </w:p>
          <w:p w:rsidR="00903F23" w:rsidRDefault="00371F75" w:rsidP="00903F23">
            <w:sdt>
              <w:sdtPr>
                <w:id w:val="710844087"/>
                <w14:checkbox>
                  <w14:checked w14:val="1"/>
                  <w14:checkedState w14:val="2612" w14:font="MS Gothic"/>
                  <w14:uncheckedState w14:val="2610" w14:font="MS Gothic"/>
                </w14:checkbox>
              </w:sdtPr>
              <w:sdtContent>
                <w:r w:rsidR="002B5373">
                  <w:rPr>
                    <w:rFonts w:ascii="MS Gothic" w:eastAsia="MS Gothic" w:hAnsi="MS Gothic" w:hint="eastAsia"/>
                  </w:rPr>
                  <w:t>☒</w:t>
                </w:r>
              </w:sdtContent>
            </w:sdt>
            <w:r w:rsidR="00903F23">
              <w:t>Communication and Collaboration</w:t>
            </w:r>
          </w:p>
          <w:p w:rsidR="00903F23" w:rsidRDefault="00371F75" w:rsidP="00903F23">
            <w:sdt>
              <w:sdtPr>
                <w:id w:val="-1041201173"/>
                <w14:checkbox>
                  <w14:checked w14:val="1"/>
                  <w14:checkedState w14:val="2612" w14:font="MS Gothic"/>
                  <w14:uncheckedState w14:val="2610" w14:font="MS Gothic"/>
                </w14:checkbox>
              </w:sdtPr>
              <w:sdtContent>
                <w:r w:rsidR="002B5373">
                  <w:rPr>
                    <w:rFonts w:ascii="MS Gothic" w:eastAsia="MS Gothic" w:hAnsi="MS Gothic" w:hint="eastAsia"/>
                  </w:rPr>
                  <w:t>☒</w:t>
                </w:r>
              </w:sdtContent>
            </w:sdt>
            <w:r w:rsidR="00903F23">
              <w:t>Flexibility and Adaptability</w:t>
            </w:r>
          </w:p>
        </w:tc>
        <w:tc>
          <w:tcPr>
            <w:tcW w:w="5643" w:type="dxa"/>
          </w:tcPr>
          <w:p w:rsidR="00DE73E8" w:rsidRDefault="00371F75" w:rsidP="00903F23">
            <w:sdt>
              <w:sdtPr>
                <w:id w:val="111717762"/>
                <w14:checkbox>
                  <w14:checked w14:val="1"/>
                  <w14:checkedState w14:val="2612" w14:font="MS Gothic"/>
                  <w14:uncheckedState w14:val="2610" w14:font="MS Gothic"/>
                </w14:checkbox>
              </w:sdtPr>
              <w:sdtContent>
                <w:r w:rsidR="002B5373">
                  <w:rPr>
                    <w:rFonts w:ascii="MS Gothic" w:eastAsia="MS Gothic" w:hAnsi="MS Gothic" w:hint="eastAsia"/>
                  </w:rPr>
                  <w:t>☒</w:t>
                </w:r>
              </w:sdtContent>
            </w:sdt>
            <w:r w:rsidR="00903F23">
              <w:t>Initiative and Self-Direction</w:t>
            </w:r>
          </w:p>
          <w:p w:rsidR="00903F23" w:rsidRDefault="00371F75" w:rsidP="00903F23">
            <w:sdt>
              <w:sdtPr>
                <w:id w:val="-1249189998"/>
                <w14:checkbox>
                  <w14:checked w14:val="1"/>
                  <w14:checkedState w14:val="2612" w14:font="MS Gothic"/>
                  <w14:uncheckedState w14:val="2610" w14:font="MS Gothic"/>
                </w14:checkbox>
              </w:sdtPr>
              <w:sdtContent>
                <w:r w:rsidR="002B5373">
                  <w:rPr>
                    <w:rFonts w:ascii="MS Gothic" w:eastAsia="MS Gothic" w:hAnsi="MS Gothic" w:hint="eastAsia"/>
                  </w:rPr>
                  <w:t>☒</w:t>
                </w:r>
              </w:sdtContent>
            </w:sdt>
            <w:r w:rsidR="00903F23">
              <w:t>Social and Cross-Cultural Skills</w:t>
            </w:r>
          </w:p>
          <w:p w:rsidR="00903F23" w:rsidRDefault="00371F75" w:rsidP="00903F23">
            <w:sdt>
              <w:sdtPr>
                <w:id w:val="-1437750681"/>
                <w14:checkbox>
                  <w14:checked w14:val="1"/>
                  <w14:checkedState w14:val="2612" w14:font="MS Gothic"/>
                  <w14:uncheckedState w14:val="2610" w14:font="MS Gothic"/>
                </w14:checkbox>
              </w:sdtPr>
              <w:sdtContent>
                <w:r w:rsidR="002B5373">
                  <w:rPr>
                    <w:rFonts w:ascii="MS Gothic" w:eastAsia="MS Gothic" w:hAnsi="MS Gothic" w:hint="eastAsia"/>
                  </w:rPr>
                  <w:t>☒</w:t>
                </w:r>
              </w:sdtContent>
            </w:sdt>
            <w:r w:rsidR="00903F23">
              <w:t>Productivity and Accountability</w:t>
            </w:r>
          </w:p>
          <w:p w:rsidR="00903F23" w:rsidRDefault="00371F75" w:rsidP="00903F23">
            <w:sdt>
              <w:sdtPr>
                <w:id w:val="-341165283"/>
                <w14:checkbox>
                  <w14:checked w14:val="1"/>
                  <w14:checkedState w14:val="2612" w14:font="MS Gothic"/>
                  <w14:uncheckedState w14:val="2610" w14:font="MS Gothic"/>
                </w14:checkbox>
              </w:sdtPr>
              <w:sdtContent>
                <w:r w:rsidR="002B5373">
                  <w:rPr>
                    <w:rFonts w:ascii="MS Gothic" w:eastAsia="MS Gothic" w:hAnsi="MS Gothic" w:hint="eastAsia"/>
                  </w:rPr>
                  <w:t>☒</w:t>
                </w:r>
              </w:sdtContent>
            </w:sdt>
            <w:r w:rsidR="00903F23">
              <w:t>Leadership and Responsibility</w:t>
            </w:r>
          </w:p>
        </w:tc>
      </w:tr>
    </w:tbl>
    <w:p w:rsidR="00F824EF" w:rsidRPr="006E30D0" w:rsidRDefault="006E30D0" w:rsidP="006E30D0">
      <w:pPr>
        <w:jc w:val="right"/>
        <w:rPr>
          <w:i/>
          <w:sz w:val="18"/>
          <w:szCs w:val="18"/>
        </w:rPr>
      </w:pPr>
      <w:r w:rsidRPr="006E30D0">
        <w:rPr>
          <w:i/>
          <w:sz w:val="18"/>
          <w:szCs w:val="18"/>
        </w:rPr>
        <w:lastRenderedPageBreak/>
        <w:t xml:space="preserve">Costa &amp; </w:t>
      </w:r>
      <w:proofErr w:type="spellStart"/>
      <w:r w:rsidRPr="006E30D0">
        <w:rPr>
          <w:i/>
          <w:sz w:val="18"/>
          <w:szCs w:val="18"/>
        </w:rPr>
        <w:t>Kallick</w:t>
      </w:r>
      <w:proofErr w:type="spellEnd"/>
      <w:r w:rsidRPr="006E30D0">
        <w:rPr>
          <w:i/>
          <w:sz w:val="18"/>
          <w:szCs w:val="18"/>
        </w:rPr>
        <w:t>, 2008</w:t>
      </w:r>
    </w:p>
    <w:tbl>
      <w:tblPr>
        <w:tblStyle w:val="TableGrid"/>
        <w:tblW w:w="0" w:type="auto"/>
        <w:tblLook w:val="04A0" w:firstRow="1" w:lastRow="0" w:firstColumn="1" w:lastColumn="0" w:noHBand="0" w:noVBand="1"/>
      </w:tblPr>
      <w:tblGrid>
        <w:gridCol w:w="5638"/>
        <w:gridCol w:w="5637"/>
      </w:tblGrid>
      <w:tr w:rsidR="00903F23" w:rsidTr="00903F23">
        <w:tc>
          <w:tcPr>
            <w:tcW w:w="11286" w:type="dxa"/>
            <w:gridSpan w:val="2"/>
            <w:shd w:val="clear" w:color="auto" w:fill="BFBFBF" w:themeFill="background1" w:themeFillShade="BF"/>
          </w:tcPr>
          <w:p w:rsidR="00903F23" w:rsidRDefault="00903F23" w:rsidP="00792ED0">
            <w:pPr>
              <w:jc w:val="center"/>
            </w:pPr>
            <w:r>
              <w:t>Unit Assessments</w:t>
            </w:r>
          </w:p>
        </w:tc>
      </w:tr>
      <w:tr w:rsidR="00903F23" w:rsidTr="00903F23">
        <w:tc>
          <w:tcPr>
            <w:tcW w:w="5643" w:type="dxa"/>
            <w:shd w:val="clear" w:color="auto" w:fill="BFBFBF" w:themeFill="background1" w:themeFillShade="BF"/>
          </w:tcPr>
          <w:p w:rsidR="00903F23" w:rsidRDefault="00903F23" w:rsidP="00792ED0">
            <w:pPr>
              <w:jc w:val="center"/>
            </w:pPr>
            <w:r w:rsidRPr="00913567">
              <w:rPr>
                <w:highlight w:val="yellow"/>
              </w:rPr>
              <w:t>Pre-Assessment</w:t>
            </w:r>
          </w:p>
        </w:tc>
        <w:tc>
          <w:tcPr>
            <w:tcW w:w="5643" w:type="dxa"/>
            <w:shd w:val="clear" w:color="auto" w:fill="BFBFBF" w:themeFill="background1" w:themeFillShade="BF"/>
          </w:tcPr>
          <w:p w:rsidR="00903F23" w:rsidRDefault="00903F23" w:rsidP="00792ED0">
            <w:pPr>
              <w:jc w:val="center"/>
            </w:pPr>
            <w:r w:rsidRPr="00913567">
              <w:rPr>
                <w:highlight w:val="yellow"/>
              </w:rPr>
              <w:t>Post-Assessment</w:t>
            </w:r>
          </w:p>
        </w:tc>
      </w:tr>
      <w:tr w:rsidR="00903F23" w:rsidTr="00903F23">
        <w:tc>
          <w:tcPr>
            <w:tcW w:w="5643" w:type="dxa"/>
            <w:tcBorders>
              <w:bottom w:val="single" w:sz="4" w:space="0" w:color="auto"/>
            </w:tcBorders>
          </w:tcPr>
          <w:p w:rsidR="00903F23" w:rsidRDefault="007D4034" w:rsidP="007D4034">
            <w:r>
              <w:t>EADMS: AUSD CCSS MATH 05 UNIT 3 CFA PRE</w:t>
            </w:r>
          </w:p>
          <w:p w:rsidR="007D4034" w:rsidRDefault="00B25BF8" w:rsidP="007D4034">
            <w:r>
              <w:t>Test ID #211908</w:t>
            </w:r>
            <w:r w:rsidR="007D4034">
              <w:t xml:space="preserve"> </w:t>
            </w:r>
          </w:p>
          <w:p w:rsidR="00903F23" w:rsidRDefault="00903F23" w:rsidP="00792ED0">
            <w:pPr>
              <w:jc w:val="center"/>
            </w:pPr>
          </w:p>
          <w:p w:rsidR="00F962C2" w:rsidRDefault="00F962C2" w:rsidP="00792ED0">
            <w:pPr>
              <w:jc w:val="center"/>
            </w:pPr>
          </w:p>
          <w:p w:rsidR="00F962C2" w:rsidRDefault="00F962C2" w:rsidP="00792ED0">
            <w:pPr>
              <w:jc w:val="center"/>
            </w:pPr>
          </w:p>
          <w:p w:rsidR="00F962C2" w:rsidRDefault="00F962C2" w:rsidP="00792ED0">
            <w:pPr>
              <w:jc w:val="center"/>
            </w:pPr>
          </w:p>
          <w:p w:rsidR="00F962C2" w:rsidRDefault="00F962C2" w:rsidP="00792ED0">
            <w:pPr>
              <w:jc w:val="center"/>
            </w:pPr>
          </w:p>
          <w:p w:rsidR="00F962C2" w:rsidRDefault="00F962C2" w:rsidP="00792ED0">
            <w:pPr>
              <w:jc w:val="center"/>
            </w:pPr>
          </w:p>
          <w:p w:rsidR="00903F23" w:rsidRDefault="00903F23" w:rsidP="00792ED0">
            <w:pPr>
              <w:jc w:val="center"/>
            </w:pPr>
          </w:p>
        </w:tc>
        <w:tc>
          <w:tcPr>
            <w:tcW w:w="5643" w:type="dxa"/>
            <w:tcBorders>
              <w:bottom w:val="single" w:sz="4" w:space="0" w:color="auto"/>
            </w:tcBorders>
          </w:tcPr>
          <w:p w:rsidR="00903F23" w:rsidRDefault="007D4034" w:rsidP="007D4034">
            <w:r>
              <w:t>EADMS: AUSD CCSS MATH 05 UNIT 3 CFA POST</w:t>
            </w:r>
          </w:p>
          <w:p w:rsidR="007D4034" w:rsidRDefault="007D4034" w:rsidP="007D4034">
            <w:r>
              <w:t>Test ID #</w:t>
            </w:r>
            <w:r w:rsidR="00B25BF8">
              <w:t>211866</w:t>
            </w:r>
          </w:p>
        </w:tc>
      </w:tr>
      <w:tr w:rsidR="00903F23" w:rsidTr="00903F23">
        <w:tc>
          <w:tcPr>
            <w:tcW w:w="11286" w:type="dxa"/>
            <w:gridSpan w:val="2"/>
            <w:shd w:val="clear" w:color="auto" w:fill="BFBFBF" w:themeFill="background1" w:themeFillShade="BF"/>
          </w:tcPr>
          <w:p w:rsidR="00903F23" w:rsidRDefault="00903F23" w:rsidP="00792ED0">
            <w:pPr>
              <w:jc w:val="center"/>
            </w:pPr>
            <w:r w:rsidRPr="00913567">
              <w:rPr>
                <w:highlight w:val="yellow"/>
              </w:rPr>
              <w:t>Scoring Guides and Answer Keys</w:t>
            </w:r>
          </w:p>
        </w:tc>
      </w:tr>
      <w:tr w:rsidR="00903F23" w:rsidTr="00903F23">
        <w:tc>
          <w:tcPr>
            <w:tcW w:w="5643" w:type="dxa"/>
          </w:tcPr>
          <w:p w:rsidR="00903F23" w:rsidRDefault="0001766C" w:rsidP="0001766C">
            <w:r>
              <w:t>Rubrics and answer keys are on EADMS.</w:t>
            </w:r>
          </w:p>
          <w:p w:rsidR="00903F23" w:rsidRDefault="00903F23" w:rsidP="00792ED0">
            <w:pPr>
              <w:jc w:val="center"/>
            </w:pPr>
          </w:p>
          <w:p w:rsidR="00F962C2" w:rsidRDefault="00F962C2" w:rsidP="00792ED0">
            <w:pPr>
              <w:jc w:val="center"/>
            </w:pPr>
          </w:p>
          <w:p w:rsidR="00F962C2" w:rsidRDefault="00F962C2" w:rsidP="00792ED0">
            <w:pPr>
              <w:jc w:val="center"/>
            </w:pPr>
          </w:p>
          <w:p w:rsidR="00F962C2" w:rsidRDefault="00F962C2" w:rsidP="00792ED0">
            <w:pPr>
              <w:jc w:val="center"/>
            </w:pPr>
          </w:p>
          <w:p w:rsidR="00F962C2" w:rsidRDefault="00F962C2" w:rsidP="00792ED0">
            <w:pPr>
              <w:jc w:val="center"/>
            </w:pPr>
          </w:p>
          <w:p w:rsidR="00F962C2" w:rsidRDefault="00F962C2" w:rsidP="00792ED0">
            <w:pPr>
              <w:jc w:val="center"/>
            </w:pPr>
          </w:p>
          <w:p w:rsidR="00903F23" w:rsidRDefault="00903F23" w:rsidP="00792ED0">
            <w:pPr>
              <w:jc w:val="center"/>
            </w:pPr>
          </w:p>
        </w:tc>
        <w:tc>
          <w:tcPr>
            <w:tcW w:w="5643" w:type="dxa"/>
          </w:tcPr>
          <w:p w:rsidR="00903F23" w:rsidRDefault="00903F23" w:rsidP="00792ED0">
            <w:pPr>
              <w:jc w:val="center"/>
            </w:pPr>
          </w:p>
        </w:tc>
      </w:tr>
    </w:tbl>
    <w:p w:rsidR="00F962C2" w:rsidRDefault="00F962C2" w:rsidP="00792ED0">
      <w:pPr>
        <w:jc w:val="center"/>
      </w:pPr>
    </w:p>
    <w:tbl>
      <w:tblPr>
        <w:tblStyle w:val="TableGrid"/>
        <w:tblW w:w="11304" w:type="dxa"/>
        <w:tblLayout w:type="fixed"/>
        <w:tblLook w:val="04A0" w:firstRow="1" w:lastRow="0" w:firstColumn="1" w:lastColumn="0" w:noHBand="0" w:noVBand="1"/>
      </w:tblPr>
      <w:tblGrid>
        <w:gridCol w:w="1800"/>
        <w:gridCol w:w="7704"/>
        <w:gridCol w:w="1800"/>
      </w:tblGrid>
      <w:tr w:rsidR="00903F23" w:rsidTr="00F962C2">
        <w:tc>
          <w:tcPr>
            <w:tcW w:w="11304" w:type="dxa"/>
            <w:gridSpan w:val="3"/>
            <w:shd w:val="clear" w:color="auto" w:fill="BFBFBF" w:themeFill="background1" w:themeFillShade="BF"/>
          </w:tcPr>
          <w:p w:rsidR="00903F23" w:rsidRDefault="00903F23" w:rsidP="00792ED0">
            <w:pPr>
              <w:jc w:val="center"/>
            </w:pPr>
            <w:r>
              <w:t xml:space="preserve">Engaging Scenario Overview </w:t>
            </w:r>
          </w:p>
          <w:p w:rsidR="00903F23" w:rsidRDefault="00903F23" w:rsidP="00792ED0">
            <w:pPr>
              <w:jc w:val="center"/>
            </w:pPr>
            <w:r>
              <w:t>(Situation, challenge, role, audience, product or performance)</w:t>
            </w:r>
          </w:p>
        </w:tc>
      </w:tr>
      <w:tr w:rsidR="00F962C2" w:rsidTr="00F962C2">
        <w:tc>
          <w:tcPr>
            <w:tcW w:w="9504" w:type="dxa"/>
            <w:gridSpan w:val="2"/>
            <w:tcBorders>
              <w:bottom w:val="single" w:sz="4" w:space="0" w:color="auto"/>
            </w:tcBorders>
          </w:tcPr>
          <w:p w:rsidR="00913567" w:rsidRPr="00913567" w:rsidRDefault="00F962C2" w:rsidP="00913567">
            <w:r>
              <w:t>Description:</w:t>
            </w:r>
            <w:r w:rsidR="00913567">
              <w:t xml:space="preserve"> </w:t>
            </w:r>
            <w:r w:rsidR="00913567" w:rsidRPr="00913567">
              <w:rPr>
                <w:rFonts w:cs="Times New Roman"/>
              </w:rPr>
              <w:t xml:space="preserve">You are tasked with building your own </w:t>
            </w:r>
            <w:r w:rsidR="003756B0">
              <w:rPr>
                <w:rFonts w:cs="Times New Roman"/>
              </w:rPr>
              <w:t>“dream t</w:t>
            </w:r>
            <w:r w:rsidR="00913567" w:rsidRPr="00913567">
              <w:rPr>
                <w:rFonts w:cs="Times New Roman"/>
              </w:rPr>
              <w:t>eam</w:t>
            </w:r>
            <w:r w:rsidR="003756B0">
              <w:rPr>
                <w:rFonts w:cs="Times New Roman"/>
              </w:rPr>
              <w:t>”</w:t>
            </w:r>
            <w:r w:rsidR="00913567" w:rsidRPr="00913567">
              <w:rPr>
                <w:rFonts w:cs="Times New Roman"/>
              </w:rPr>
              <w:t xml:space="preserve">. From </w:t>
            </w:r>
            <w:r w:rsidR="003756B0">
              <w:rPr>
                <w:rFonts w:cs="Times New Roman"/>
              </w:rPr>
              <w:t>the sports given, choose one sport to build your team.</w:t>
            </w:r>
            <w:r w:rsidR="00913567" w:rsidRPr="00913567">
              <w:rPr>
                <w:rFonts w:cs="Times New Roman"/>
              </w:rPr>
              <w:t xml:space="preserve"> You will then compare players’ averages to select your players and create your ideal team. In addition, you will have to purchase equipment, create a team name, a logo, and choose a mascot. </w:t>
            </w:r>
          </w:p>
          <w:p w:rsidR="00103DD7" w:rsidRDefault="00103DD7" w:rsidP="00F962C2"/>
          <w:p w:rsidR="00103DD7" w:rsidRDefault="00103DD7" w:rsidP="00F962C2"/>
          <w:p w:rsidR="00103DD7" w:rsidRDefault="00103DD7" w:rsidP="00F962C2"/>
          <w:p w:rsidR="00103DD7" w:rsidRDefault="00103DD7" w:rsidP="00F962C2"/>
          <w:p w:rsidR="00103DD7" w:rsidRDefault="00103DD7" w:rsidP="00F962C2"/>
        </w:tc>
        <w:tc>
          <w:tcPr>
            <w:tcW w:w="1800" w:type="dxa"/>
            <w:tcBorders>
              <w:bottom w:val="single" w:sz="4" w:space="0" w:color="auto"/>
            </w:tcBorders>
          </w:tcPr>
          <w:p w:rsidR="00F962C2" w:rsidRDefault="00F962C2" w:rsidP="00792ED0">
            <w:pPr>
              <w:jc w:val="center"/>
            </w:pPr>
            <w:r>
              <w:t>Suggested Length of Time</w:t>
            </w:r>
          </w:p>
          <w:p w:rsidR="00F962C2" w:rsidRDefault="00F962C2" w:rsidP="00F962C2">
            <w:r>
              <w:t>Days:</w:t>
            </w:r>
            <w:r w:rsidR="00EB1949">
              <w:t xml:space="preserve"> 1</w:t>
            </w:r>
          </w:p>
          <w:p w:rsidR="00103DD7" w:rsidRDefault="00103DD7" w:rsidP="00F962C2"/>
          <w:p w:rsidR="00F962C2" w:rsidRDefault="00F962C2" w:rsidP="00F962C2">
            <w:proofErr w:type="spellStart"/>
            <w:r>
              <w:t>Mins</w:t>
            </w:r>
            <w:proofErr w:type="spellEnd"/>
            <w:r>
              <w:t>/Day:</w:t>
            </w:r>
            <w:r w:rsidR="00EB1949">
              <w:t>30-50</w:t>
            </w:r>
          </w:p>
        </w:tc>
      </w:tr>
      <w:tr w:rsidR="00F962C2" w:rsidTr="00F962C2">
        <w:tc>
          <w:tcPr>
            <w:tcW w:w="11304" w:type="dxa"/>
            <w:gridSpan w:val="3"/>
            <w:shd w:val="clear" w:color="auto" w:fill="BFBFBF" w:themeFill="background1" w:themeFillShade="BF"/>
          </w:tcPr>
          <w:p w:rsidR="00F962C2" w:rsidRDefault="00F962C2" w:rsidP="00792ED0">
            <w:pPr>
              <w:jc w:val="center"/>
            </w:pPr>
            <w:r>
              <w:t>Engaging Learning Experiences</w:t>
            </w:r>
            <w:r w:rsidR="00103DD7">
              <w:t xml:space="preserve"> </w:t>
            </w:r>
          </w:p>
          <w:p w:rsidR="00F962C2" w:rsidRDefault="00F962C2" w:rsidP="00792ED0">
            <w:pPr>
              <w:jc w:val="center"/>
            </w:pPr>
            <w:r>
              <w:t>Synopsis</w:t>
            </w:r>
            <w:r w:rsidR="00103DD7">
              <w:t xml:space="preserve"> of Authentic Performance Tasks</w:t>
            </w:r>
          </w:p>
        </w:tc>
      </w:tr>
      <w:tr w:rsidR="00903F23" w:rsidTr="00F962C2">
        <w:tc>
          <w:tcPr>
            <w:tcW w:w="1800" w:type="dxa"/>
            <w:shd w:val="clear" w:color="auto" w:fill="BFBFBF" w:themeFill="background1" w:themeFillShade="BF"/>
            <w:vAlign w:val="center"/>
          </w:tcPr>
          <w:p w:rsidR="00903F23" w:rsidRDefault="00F962C2" w:rsidP="00F962C2">
            <w:pPr>
              <w:jc w:val="center"/>
            </w:pPr>
            <w:r>
              <w:t>Authentic Performance Tasks</w:t>
            </w:r>
          </w:p>
        </w:tc>
        <w:tc>
          <w:tcPr>
            <w:tcW w:w="7704" w:type="dxa"/>
            <w:shd w:val="clear" w:color="auto" w:fill="BFBFBF" w:themeFill="background1" w:themeFillShade="BF"/>
            <w:vAlign w:val="center"/>
          </w:tcPr>
          <w:p w:rsidR="00903F23" w:rsidRDefault="00F962C2" w:rsidP="00F962C2">
            <w:pPr>
              <w:jc w:val="center"/>
            </w:pPr>
            <w:r>
              <w:t>Description</w:t>
            </w:r>
          </w:p>
        </w:tc>
        <w:tc>
          <w:tcPr>
            <w:tcW w:w="1800" w:type="dxa"/>
            <w:shd w:val="clear" w:color="auto" w:fill="BFBFBF" w:themeFill="background1" w:themeFillShade="BF"/>
            <w:vAlign w:val="center"/>
          </w:tcPr>
          <w:p w:rsidR="00903F23" w:rsidRDefault="00F962C2" w:rsidP="00F962C2">
            <w:pPr>
              <w:jc w:val="center"/>
            </w:pPr>
            <w:r>
              <w:t>Suggested Length of Time</w:t>
            </w:r>
          </w:p>
        </w:tc>
      </w:tr>
      <w:tr w:rsidR="00903F23" w:rsidTr="00903F23">
        <w:tc>
          <w:tcPr>
            <w:tcW w:w="1800" w:type="dxa"/>
          </w:tcPr>
          <w:p w:rsidR="00903F23" w:rsidRDefault="00F962C2" w:rsidP="00F962C2">
            <w:r>
              <w:t>Task 1:</w:t>
            </w:r>
          </w:p>
          <w:p w:rsidR="00F962C2" w:rsidRDefault="00F962C2" w:rsidP="00F962C2"/>
          <w:p w:rsidR="00F962C2" w:rsidRDefault="00F962C2" w:rsidP="00F962C2"/>
          <w:p w:rsidR="00F962C2" w:rsidRDefault="00F962C2" w:rsidP="00F962C2"/>
        </w:tc>
        <w:tc>
          <w:tcPr>
            <w:tcW w:w="7704" w:type="dxa"/>
          </w:tcPr>
          <w:p w:rsidR="00103DD7" w:rsidRDefault="009B5E55" w:rsidP="002B0210">
            <w:r>
              <w:t>Based on the sport y</w:t>
            </w:r>
            <w:r w:rsidR="002B0210">
              <w:t>ou’ve selected, your mission is</w:t>
            </w:r>
            <w:r>
              <w:t xml:space="preserve"> </w:t>
            </w:r>
            <w:r w:rsidR="002B0210">
              <w:t xml:space="preserve">to </w:t>
            </w:r>
            <w:r>
              <w:t>select some of the best players to be part of you</w:t>
            </w:r>
            <w:r w:rsidR="002B0210">
              <w:t>r</w:t>
            </w:r>
            <w:r>
              <w:t xml:space="preserve"> starting line-up </w:t>
            </w:r>
            <w:r w:rsidR="003756B0">
              <w:t>“dream t</w:t>
            </w:r>
            <w:r>
              <w:t>eam</w:t>
            </w:r>
            <w:r w:rsidR="003756B0">
              <w:t>”</w:t>
            </w:r>
            <w:r>
              <w:t xml:space="preserve">. </w:t>
            </w:r>
            <w:r w:rsidR="002B0210">
              <w:t xml:space="preserve">  </w:t>
            </w:r>
            <w:r>
              <w:t>For this task, you will look at and compare players’ a</w:t>
            </w:r>
            <w:r w:rsidR="002B0210">
              <w:t>verages for your selected sport</w:t>
            </w:r>
            <w:r>
              <w:t>.  Averages to consider may be, but are not limited to: batting, earned runs for baseball</w:t>
            </w:r>
            <w:r w:rsidR="002B0210">
              <w:t xml:space="preserve"> (ERA)</w:t>
            </w:r>
            <w:r>
              <w:t xml:space="preserve">; ice time, goals, assists for hockey; and assists, points, rebounds in basketball). </w:t>
            </w:r>
          </w:p>
        </w:tc>
        <w:tc>
          <w:tcPr>
            <w:tcW w:w="1800" w:type="dxa"/>
          </w:tcPr>
          <w:p w:rsidR="00F962C2" w:rsidRDefault="00F962C2" w:rsidP="00F962C2">
            <w:r>
              <w:t>Days:</w:t>
            </w:r>
            <w:r w:rsidR="00A81758">
              <w:t>1-2</w:t>
            </w:r>
          </w:p>
          <w:p w:rsidR="00F962C2" w:rsidRDefault="00F962C2" w:rsidP="00F962C2"/>
          <w:p w:rsidR="00903F23" w:rsidRDefault="00F962C2" w:rsidP="00F962C2">
            <w:proofErr w:type="spellStart"/>
            <w:r>
              <w:t>Mins</w:t>
            </w:r>
            <w:proofErr w:type="spellEnd"/>
            <w:r>
              <w:t>/Day:</w:t>
            </w:r>
            <w:r w:rsidR="00A81758">
              <w:t xml:space="preserve"> 30-50</w:t>
            </w:r>
          </w:p>
          <w:p w:rsidR="00103DD7" w:rsidRDefault="00103DD7" w:rsidP="00F962C2"/>
        </w:tc>
      </w:tr>
      <w:tr w:rsidR="00903F23" w:rsidTr="00903F23">
        <w:tc>
          <w:tcPr>
            <w:tcW w:w="1800" w:type="dxa"/>
          </w:tcPr>
          <w:p w:rsidR="00903F23" w:rsidRDefault="00F962C2" w:rsidP="00F962C2">
            <w:r>
              <w:t>Task 2:</w:t>
            </w:r>
          </w:p>
          <w:p w:rsidR="00F962C2" w:rsidRDefault="00F962C2" w:rsidP="00F962C2"/>
          <w:p w:rsidR="00F962C2" w:rsidRDefault="00F962C2" w:rsidP="00F962C2"/>
          <w:p w:rsidR="00F962C2" w:rsidRDefault="00F962C2" w:rsidP="00F962C2"/>
        </w:tc>
        <w:tc>
          <w:tcPr>
            <w:tcW w:w="7704" w:type="dxa"/>
          </w:tcPr>
          <w:p w:rsidR="00D91502" w:rsidRDefault="009B5E55" w:rsidP="00BE7A0C">
            <w:pPr>
              <w:pStyle w:val="NoSpacing"/>
            </w:pPr>
            <w:r w:rsidRPr="00A523D4">
              <w:t>You hav</w:t>
            </w:r>
            <w:r>
              <w:t>e your team!</w:t>
            </w:r>
            <w:r w:rsidRPr="00A523D4">
              <w:t xml:space="preserve"> Now you have to buy equipment. Depending on your team</w:t>
            </w:r>
            <w:r>
              <w:t>, your equipment needs will</w:t>
            </w:r>
            <w:r w:rsidRPr="00A523D4">
              <w:t xml:space="preserve"> be different.</w:t>
            </w:r>
            <w:r w:rsidR="00BE7A0C">
              <w:t xml:space="preserve">  Task A) Students will complete a recording sh</w:t>
            </w:r>
            <w:r w:rsidR="00D91502">
              <w:t>eet of a variety of</w:t>
            </w:r>
            <w:r w:rsidR="00BE7A0C">
              <w:t xml:space="preserve"> equipment.  They will visit two different specified websites to price/purchase additional equipment not stated in Task A.  </w:t>
            </w:r>
            <w:r w:rsidR="00D91502">
              <w:t xml:space="preserve">Task B) </w:t>
            </w:r>
            <w:r w:rsidR="00BE7A0C">
              <w:t>Students</w:t>
            </w:r>
            <w:r w:rsidR="00D91502">
              <w:t xml:space="preserve"> will </w:t>
            </w:r>
            <w:r w:rsidR="00D91502">
              <w:lastRenderedPageBreak/>
              <w:t>calculate a budget for equipment.</w:t>
            </w:r>
          </w:p>
          <w:p w:rsidR="00103DD7" w:rsidRDefault="00BE7A0C" w:rsidP="00BE7A0C">
            <w:pPr>
              <w:pStyle w:val="NoSpacing"/>
            </w:pPr>
            <w:r>
              <w:t xml:space="preserve"> </w:t>
            </w:r>
          </w:p>
        </w:tc>
        <w:tc>
          <w:tcPr>
            <w:tcW w:w="1800" w:type="dxa"/>
          </w:tcPr>
          <w:p w:rsidR="00F962C2" w:rsidRDefault="00F962C2" w:rsidP="00F962C2">
            <w:r>
              <w:lastRenderedPageBreak/>
              <w:t>Days:</w:t>
            </w:r>
            <w:r w:rsidR="009B7C43">
              <w:t>2-3</w:t>
            </w:r>
          </w:p>
          <w:p w:rsidR="009B5E55" w:rsidRDefault="009B5E55" w:rsidP="00F962C2"/>
          <w:p w:rsidR="00903F23" w:rsidRDefault="00F962C2" w:rsidP="00F962C2">
            <w:proofErr w:type="spellStart"/>
            <w:r>
              <w:t>Mins</w:t>
            </w:r>
            <w:proofErr w:type="spellEnd"/>
            <w:r>
              <w:t>/Day:</w:t>
            </w:r>
            <w:r w:rsidR="009B7C43">
              <w:t xml:space="preserve"> 30-6</w:t>
            </w:r>
            <w:r w:rsidR="0022465E">
              <w:t>0</w:t>
            </w:r>
          </w:p>
          <w:p w:rsidR="00103DD7" w:rsidRDefault="00103DD7" w:rsidP="00F962C2"/>
        </w:tc>
      </w:tr>
      <w:tr w:rsidR="00903F23" w:rsidTr="00903F23">
        <w:tc>
          <w:tcPr>
            <w:tcW w:w="1800" w:type="dxa"/>
          </w:tcPr>
          <w:p w:rsidR="00903F23" w:rsidRDefault="00F962C2" w:rsidP="00F962C2">
            <w:r>
              <w:lastRenderedPageBreak/>
              <w:t>Task 3:</w:t>
            </w:r>
          </w:p>
          <w:p w:rsidR="00F962C2" w:rsidRDefault="00F962C2" w:rsidP="00F962C2"/>
          <w:p w:rsidR="00F962C2" w:rsidRDefault="00F962C2" w:rsidP="00F962C2"/>
          <w:p w:rsidR="00F962C2" w:rsidRDefault="00F962C2" w:rsidP="00F962C2"/>
        </w:tc>
        <w:tc>
          <w:tcPr>
            <w:tcW w:w="7704" w:type="dxa"/>
          </w:tcPr>
          <w:p w:rsidR="00903F23" w:rsidRDefault="009B5E55" w:rsidP="009B5E55">
            <w:r>
              <w:t xml:space="preserve">Students will use </w:t>
            </w:r>
            <w:r w:rsidR="00D91502">
              <w:t>statistics to practice rounding</w:t>
            </w:r>
            <w:r w:rsidR="00BE7A0C">
              <w:t xml:space="preserve"> and ordering </w:t>
            </w:r>
            <w:r>
              <w:t>decimals.</w:t>
            </w:r>
          </w:p>
        </w:tc>
        <w:tc>
          <w:tcPr>
            <w:tcW w:w="1800" w:type="dxa"/>
          </w:tcPr>
          <w:p w:rsidR="00F962C2" w:rsidRDefault="00F962C2" w:rsidP="00F962C2">
            <w:r>
              <w:t>Days:</w:t>
            </w:r>
            <w:r w:rsidR="00EB1949">
              <w:t xml:space="preserve"> 2-3</w:t>
            </w:r>
          </w:p>
          <w:p w:rsidR="00103DD7" w:rsidRDefault="009B5E55" w:rsidP="00F962C2">
            <w:proofErr w:type="spellStart"/>
            <w:r>
              <w:t>Mins</w:t>
            </w:r>
            <w:proofErr w:type="spellEnd"/>
            <w:r>
              <w:t>/Da</w:t>
            </w:r>
            <w:r w:rsidR="00EB1949">
              <w:t>y: 30-60</w:t>
            </w:r>
          </w:p>
        </w:tc>
      </w:tr>
      <w:tr w:rsidR="00903F23" w:rsidTr="00903F23">
        <w:tc>
          <w:tcPr>
            <w:tcW w:w="1800" w:type="dxa"/>
          </w:tcPr>
          <w:p w:rsidR="00903F23" w:rsidRDefault="00F962C2" w:rsidP="00F962C2">
            <w:r>
              <w:t>Task 4:</w:t>
            </w:r>
          </w:p>
          <w:p w:rsidR="00F962C2" w:rsidRDefault="00F962C2" w:rsidP="00F962C2"/>
          <w:p w:rsidR="00F962C2" w:rsidRDefault="00F962C2" w:rsidP="00F962C2"/>
          <w:p w:rsidR="00F962C2" w:rsidRDefault="00F962C2" w:rsidP="00F962C2"/>
        </w:tc>
        <w:tc>
          <w:tcPr>
            <w:tcW w:w="7704" w:type="dxa"/>
          </w:tcPr>
          <w:p w:rsidR="009B5E55" w:rsidRDefault="009B5E55" w:rsidP="009B5E55">
            <w:r>
              <w:t>You will now show off your team to your classmates.  Create a team name, design a logo, and/or develop mascot.  Choose a way to present your team (board, power pt., poster, booklet, video, etc.)  Write a paragraph explaining how you chose your players and the process of comparing their statistics. What makes the players you chose better than the others?  Use math language to explain your reasoning.</w:t>
            </w:r>
          </w:p>
          <w:p w:rsidR="00903F23" w:rsidRDefault="00903F23" w:rsidP="00792ED0">
            <w:pPr>
              <w:jc w:val="center"/>
            </w:pPr>
          </w:p>
        </w:tc>
        <w:tc>
          <w:tcPr>
            <w:tcW w:w="1800" w:type="dxa"/>
          </w:tcPr>
          <w:p w:rsidR="00F962C2" w:rsidRDefault="00F962C2" w:rsidP="00F962C2">
            <w:r>
              <w:t>Days:</w:t>
            </w:r>
            <w:r w:rsidR="00EB1949">
              <w:t xml:space="preserve"> 2</w:t>
            </w:r>
          </w:p>
          <w:p w:rsidR="00103DD7" w:rsidRDefault="00103DD7" w:rsidP="00F962C2"/>
          <w:p w:rsidR="00F962C2" w:rsidRDefault="00F962C2" w:rsidP="00F962C2"/>
          <w:p w:rsidR="00103DD7" w:rsidRDefault="00103DD7" w:rsidP="00F962C2"/>
          <w:p w:rsidR="00103DD7" w:rsidRDefault="00F962C2" w:rsidP="00F962C2">
            <w:proofErr w:type="spellStart"/>
            <w:r>
              <w:t>Mins</w:t>
            </w:r>
            <w:proofErr w:type="spellEnd"/>
            <w:r>
              <w:t>/Day:</w:t>
            </w:r>
            <w:r w:rsidR="00EB1949">
              <w:t xml:space="preserve"> 30-50</w:t>
            </w:r>
          </w:p>
        </w:tc>
      </w:tr>
    </w:tbl>
    <w:p w:rsidR="00903F23" w:rsidRDefault="00903F23" w:rsidP="00792ED0">
      <w:pPr>
        <w:jc w:val="center"/>
      </w:pPr>
    </w:p>
    <w:p w:rsidR="00103DD7" w:rsidRDefault="00A81758" w:rsidP="003B200D">
      <w:pPr>
        <w:rPr>
          <w:b/>
        </w:rPr>
      </w:pPr>
      <w:r>
        <w:rPr>
          <w:b/>
        </w:rPr>
        <w:t xml:space="preserve"> </w:t>
      </w:r>
    </w:p>
    <w:p w:rsidR="00F962C2" w:rsidRPr="00546D05" w:rsidRDefault="00A23D5D" w:rsidP="00792ED0">
      <w:pPr>
        <w:jc w:val="center"/>
        <w:rPr>
          <w:b/>
        </w:rPr>
      </w:pPr>
      <w:r>
        <w:rPr>
          <w:b/>
        </w:rPr>
        <w:t>Authentic</w:t>
      </w:r>
      <w:r w:rsidRPr="00546D05">
        <w:rPr>
          <w:b/>
        </w:rPr>
        <w:t xml:space="preserve"> </w:t>
      </w:r>
      <w:r w:rsidR="00F962C2" w:rsidRPr="00546D05">
        <w:rPr>
          <w:b/>
        </w:rPr>
        <w:t>Performance Task 1</w:t>
      </w:r>
    </w:p>
    <w:tbl>
      <w:tblPr>
        <w:tblStyle w:val="TableGrid"/>
        <w:tblW w:w="0" w:type="auto"/>
        <w:tblLook w:val="04A0" w:firstRow="1" w:lastRow="0" w:firstColumn="1" w:lastColumn="0" w:noHBand="0" w:noVBand="1"/>
      </w:tblPr>
      <w:tblGrid>
        <w:gridCol w:w="829"/>
        <w:gridCol w:w="1990"/>
        <w:gridCol w:w="2817"/>
        <w:gridCol w:w="1409"/>
        <w:gridCol w:w="1409"/>
        <w:gridCol w:w="1135"/>
        <w:gridCol w:w="276"/>
        <w:gridCol w:w="1410"/>
      </w:tblGrid>
      <w:tr w:rsidR="00546D05" w:rsidTr="00A23D5D">
        <w:tc>
          <w:tcPr>
            <w:tcW w:w="829" w:type="dxa"/>
            <w:shd w:val="clear" w:color="auto" w:fill="BFBFBF" w:themeFill="background1" w:themeFillShade="BF"/>
            <w:vAlign w:val="center"/>
          </w:tcPr>
          <w:p w:rsidR="00546D05" w:rsidRDefault="00546D05" w:rsidP="00546D05">
            <w:pPr>
              <w:jc w:val="center"/>
            </w:pPr>
            <w:r>
              <w:t>Name:</w:t>
            </w:r>
          </w:p>
        </w:tc>
        <w:tc>
          <w:tcPr>
            <w:tcW w:w="7625" w:type="dxa"/>
            <w:gridSpan w:val="4"/>
          </w:tcPr>
          <w:p w:rsidR="00546D05" w:rsidRPr="00FE7804" w:rsidRDefault="00A81758" w:rsidP="00546D05">
            <w:r>
              <w:t>Compare Averages</w:t>
            </w:r>
          </w:p>
        </w:tc>
        <w:tc>
          <w:tcPr>
            <w:tcW w:w="1135" w:type="dxa"/>
            <w:shd w:val="clear" w:color="auto" w:fill="BFBFBF" w:themeFill="background1" w:themeFillShade="BF"/>
          </w:tcPr>
          <w:p w:rsidR="00546D05" w:rsidRPr="00FE7804" w:rsidRDefault="00546D05" w:rsidP="00546D05">
            <w:pPr>
              <w:jc w:val="center"/>
            </w:pPr>
            <w:r w:rsidRPr="00FE7804">
              <w:t>Suggested Length</w:t>
            </w:r>
          </w:p>
        </w:tc>
        <w:tc>
          <w:tcPr>
            <w:tcW w:w="1686" w:type="dxa"/>
            <w:gridSpan w:val="2"/>
          </w:tcPr>
          <w:p w:rsidR="00546D05" w:rsidRPr="00FE7804" w:rsidRDefault="00546D05" w:rsidP="00F962C2">
            <w:r w:rsidRPr="00FE7804">
              <w:t>Days:</w:t>
            </w:r>
            <w:r w:rsidR="0029215D" w:rsidRPr="00FE7804">
              <w:t xml:space="preserve"> </w:t>
            </w:r>
            <w:r w:rsidR="00A81758">
              <w:t>1-2</w:t>
            </w:r>
          </w:p>
          <w:p w:rsidR="00546D05" w:rsidRPr="002F0B06" w:rsidRDefault="00546D05" w:rsidP="00F962C2">
            <w:pPr>
              <w:rPr>
                <w:color w:val="00B050"/>
              </w:rPr>
            </w:pPr>
            <w:proofErr w:type="spellStart"/>
            <w:r w:rsidRPr="00FE7804">
              <w:t>Mins</w:t>
            </w:r>
            <w:proofErr w:type="spellEnd"/>
            <w:r w:rsidRPr="00FE7804">
              <w:t>/Day:</w:t>
            </w:r>
            <w:r w:rsidR="00A81758">
              <w:t>30-50</w:t>
            </w:r>
          </w:p>
        </w:tc>
      </w:tr>
      <w:tr w:rsidR="00E73002" w:rsidTr="00A23D5D">
        <w:trPr>
          <w:trHeight w:val="375"/>
        </w:trPr>
        <w:tc>
          <w:tcPr>
            <w:tcW w:w="2819" w:type="dxa"/>
            <w:gridSpan w:val="2"/>
            <w:vMerge w:val="restart"/>
            <w:shd w:val="clear" w:color="auto" w:fill="BFBFBF" w:themeFill="background1" w:themeFillShade="BF"/>
            <w:vAlign w:val="center"/>
          </w:tcPr>
          <w:p w:rsidR="00E73002" w:rsidRPr="00FE7804" w:rsidRDefault="00E73002" w:rsidP="00FF2A6C">
            <w:r w:rsidRPr="00FE7804">
              <w:t>Standards Addressed</w:t>
            </w:r>
          </w:p>
        </w:tc>
        <w:tc>
          <w:tcPr>
            <w:tcW w:w="8456" w:type="dxa"/>
            <w:gridSpan w:val="6"/>
            <w:shd w:val="clear" w:color="auto" w:fill="BFBFBF" w:themeFill="background1" w:themeFillShade="BF"/>
          </w:tcPr>
          <w:p w:rsidR="00E73002" w:rsidRPr="00FE7804" w:rsidRDefault="00E73002" w:rsidP="00E73002">
            <w:pPr>
              <w:jc w:val="center"/>
            </w:pPr>
            <w:r w:rsidRPr="00FE7804">
              <w:t>Priority  Standards</w:t>
            </w:r>
          </w:p>
        </w:tc>
      </w:tr>
      <w:tr w:rsidR="00E73002" w:rsidTr="00A23D5D">
        <w:trPr>
          <w:trHeight w:val="375"/>
        </w:trPr>
        <w:tc>
          <w:tcPr>
            <w:tcW w:w="2819" w:type="dxa"/>
            <w:gridSpan w:val="2"/>
            <w:vMerge/>
            <w:shd w:val="clear" w:color="auto" w:fill="BFBFBF" w:themeFill="background1" w:themeFillShade="BF"/>
            <w:vAlign w:val="center"/>
          </w:tcPr>
          <w:p w:rsidR="00E73002" w:rsidRPr="002F0B06" w:rsidRDefault="00E73002" w:rsidP="00FF2A6C">
            <w:pPr>
              <w:rPr>
                <w:color w:val="00B050"/>
              </w:rPr>
            </w:pPr>
          </w:p>
        </w:tc>
        <w:tc>
          <w:tcPr>
            <w:tcW w:w="4226" w:type="dxa"/>
            <w:gridSpan w:val="2"/>
            <w:shd w:val="clear" w:color="auto" w:fill="BFBFBF" w:themeFill="background1" w:themeFillShade="BF"/>
          </w:tcPr>
          <w:p w:rsidR="00E73002" w:rsidRPr="00C91BE4" w:rsidRDefault="00E73002" w:rsidP="00E73002">
            <w:pPr>
              <w:jc w:val="center"/>
            </w:pPr>
            <w:r w:rsidRPr="00C91BE4">
              <w:t>CCSS Math</w:t>
            </w:r>
          </w:p>
        </w:tc>
        <w:tc>
          <w:tcPr>
            <w:tcW w:w="4230" w:type="dxa"/>
            <w:gridSpan w:val="4"/>
            <w:shd w:val="clear" w:color="auto" w:fill="BFBFBF" w:themeFill="background1" w:themeFillShade="BF"/>
          </w:tcPr>
          <w:p w:rsidR="00E73002" w:rsidRPr="00C91BE4" w:rsidRDefault="00E73002" w:rsidP="00E73002">
            <w:pPr>
              <w:jc w:val="center"/>
            </w:pPr>
            <w:r w:rsidRPr="00C91BE4">
              <w:t>Standards for Mathematical Practice</w:t>
            </w:r>
          </w:p>
        </w:tc>
      </w:tr>
      <w:tr w:rsidR="00E73002" w:rsidTr="00A23D5D">
        <w:trPr>
          <w:trHeight w:val="1260"/>
        </w:trPr>
        <w:tc>
          <w:tcPr>
            <w:tcW w:w="2819" w:type="dxa"/>
            <w:gridSpan w:val="2"/>
            <w:vMerge/>
            <w:shd w:val="clear" w:color="auto" w:fill="BFBFBF" w:themeFill="background1" w:themeFillShade="BF"/>
            <w:vAlign w:val="center"/>
          </w:tcPr>
          <w:p w:rsidR="00E73002" w:rsidRPr="002F0B06" w:rsidRDefault="00E73002" w:rsidP="00FF2A6C">
            <w:pPr>
              <w:rPr>
                <w:color w:val="00B050"/>
              </w:rPr>
            </w:pPr>
          </w:p>
        </w:tc>
        <w:tc>
          <w:tcPr>
            <w:tcW w:w="4226" w:type="dxa"/>
            <w:gridSpan w:val="2"/>
          </w:tcPr>
          <w:p w:rsidR="002F0B06" w:rsidRPr="00C91BE4" w:rsidRDefault="002F0B06" w:rsidP="002F0B06">
            <w:r w:rsidRPr="00C91BE4">
              <w:rPr>
                <w:b/>
              </w:rPr>
              <w:t>5NBT 1</w:t>
            </w:r>
            <w:r w:rsidRPr="00C91BE4">
              <w:t>: Recognize that in a multi-digit number, a digit in one place represents 10 times as much as it represents in the place to its right and 1/10 of what it represents in its place to its left.</w:t>
            </w:r>
          </w:p>
          <w:p w:rsidR="00C91BE4" w:rsidRPr="00C91BE4" w:rsidRDefault="002F0B06" w:rsidP="00C91BE4">
            <w:r w:rsidRPr="00C91BE4">
              <w:rPr>
                <w:b/>
              </w:rPr>
              <w:t>5NBT 2</w:t>
            </w:r>
            <w:r w:rsidRPr="00C91BE4">
              <w:t>: Explain patterns in the number of zeroes of the product when multiplying a number by powers of 10, and explain patterns in the placement of the decimal point when a decimal is multiplied or divided by a power of 10. Use whole-</w:t>
            </w:r>
            <w:r w:rsidR="00C91BE4" w:rsidRPr="00C91BE4">
              <w:t xml:space="preserve"> number exponents to denote powers of 10.</w:t>
            </w:r>
          </w:p>
          <w:p w:rsidR="00C91BE4" w:rsidRPr="00C91BE4" w:rsidRDefault="00C91BE4" w:rsidP="00C91BE4">
            <w:r w:rsidRPr="00C91BE4">
              <w:rPr>
                <w:b/>
              </w:rPr>
              <w:t xml:space="preserve">5NBT 3 </w:t>
            </w:r>
            <w:r w:rsidRPr="00C91BE4">
              <w:t>Read, write and compare decimals to thousandths.</w:t>
            </w:r>
          </w:p>
          <w:p w:rsidR="00C91BE4" w:rsidRPr="00C91BE4" w:rsidRDefault="00C91BE4" w:rsidP="00C91BE4">
            <w:pPr>
              <w:pStyle w:val="ListParagraph"/>
              <w:numPr>
                <w:ilvl w:val="0"/>
                <w:numId w:val="19"/>
              </w:numPr>
            </w:pPr>
            <w:r w:rsidRPr="00C91BE4">
              <w:t>Read and write decimals to thousandths using base-ten numerals, number names, and expanded  form, e.g., 347.392 = 3 x 100 + 4 x 10 + 7 x 1 + 3 x (1/10) + 9 x (1/100) + 2 x (1/1000)</w:t>
            </w:r>
          </w:p>
          <w:p w:rsidR="00E73002" w:rsidRPr="00371F75" w:rsidRDefault="00C91BE4" w:rsidP="00371F75">
            <w:pPr>
              <w:pStyle w:val="ListParagraph"/>
              <w:numPr>
                <w:ilvl w:val="0"/>
                <w:numId w:val="19"/>
              </w:numPr>
              <w:rPr>
                <w:color w:val="00B050"/>
              </w:rPr>
            </w:pPr>
            <w:r w:rsidRPr="00C91BE4">
              <w:t>Compare two decimals to thousandths based on meanings of the digits in each place, using &gt;, =, and &lt; symbols to record the results of comparisons.</w:t>
            </w:r>
          </w:p>
        </w:tc>
        <w:tc>
          <w:tcPr>
            <w:tcW w:w="4230" w:type="dxa"/>
            <w:gridSpan w:val="4"/>
          </w:tcPr>
          <w:p w:rsidR="00E73002" w:rsidRPr="00C91BE4" w:rsidRDefault="00371F75" w:rsidP="00E73002">
            <w:pPr>
              <w:rPr>
                <w:sz w:val="18"/>
              </w:rPr>
            </w:pPr>
            <w:sdt>
              <w:sdtPr>
                <w:rPr>
                  <w:sz w:val="18"/>
                </w:rPr>
                <w:id w:val="1216465968"/>
                <w14:checkbox>
                  <w14:checked w14:val="1"/>
                  <w14:checkedState w14:val="2612" w14:font="MS Gothic"/>
                  <w14:uncheckedState w14:val="2610" w14:font="MS Gothic"/>
                </w14:checkbox>
              </w:sdtPr>
              <w:sdtContent>
                <w:r w:rsidR="0029215D" w:rsidRPr="00C91BE4">
                  <w:rPr>
                    <w:rFonts w:ascii="MS Gothic" w:eastAsia="MS Gothic" w:hAnsi="MS Gothic" w:hint="eastAsia"/>
                    <w:sz w:val="18"/>
                  </w:rPr>
                  <w:t>☒</w:t>
                </w:r>
              </w:sdtContent>
            </w:sdt>
            <w:r w:rsidR="00E73002" w:rsidRPr="00C91BE4">
              <w:rPr>
                <w:sz w:val="18"/>
              </w:rPr>
              <w:t>Make sense of problems and persevere in solving them</w:t>
            </w:r>
          </w:p>
          <w:p w:rsidR="00E73002" w:rsidRPr="00C91BE4" w:rsidRDefault="00371F75" w:rsidP="00E73002">
            <w:pPr>
              <w:rPr>
                <w:sz w:val="18"/>
              </w:rPr>
            </w:pPr>
            <w:sdt>
              <w:sdtPr>
                <w:rPr>
                  <w:sz w:val="18"/>
                </w:rPr>
                <w:id w:val="-961809820"/>
                <w14:checkbox>
                  <w14:checked w14:val="1"/>
                  <w14:checkedState w14:val="2612" w14:font="MS Gothic"/>
                  <w14:uncheckedState w14:val="2610" w14:font="MS Gothic"/>
                </w14:checkbox>
              </w:sdtPr>
              <w:sdtContent>
                <w:r w:rsidR="0029215D" w:rsidRPr="00C91BE4">
                  <w:rPr>
                    <w:rFonts w:ascii="MS Gothic" w:eastAsia="MS Gothic" w:hAnsi="MS Gothic" w:hint="eastAsia"/>
                    <w:sz w:val="18"/>
                  </w:rPr>
                  <w:t>☒</w:t>
                </w:r>
              </w:sdtContent>
            </w:sdt>
            <w:r w:rsidR="00E73002" w:rsidRPr="00C91BE4">
              <w:rPr>
                <w:sz w:val="18"/>
              </w:rPr>
              <w:t>Reason abstractly and quantitatively</w:t>
            </w:r>
          </w:p>
          <w:p w:rsidR="00E73002" w:rsidRPr="00C91BE4" w:rsidRDefault="00371F75" w:rsidP="00E73002">
            <w:pPr>
              <w:rPr>
                <w:sz w:val="18"/>
              </w:rPr>
            </w:pPr>
            <w:sdt>
              <w:sdtPr>
                <w:rPr>
                  <w:sz w:val="18"/>
                </w:rPr>
                <w:id w:val="1711987640"/>
                <w14:checkbox>
                  <w14:checked w14:val="1"/>
                  <w14:checkedState w14:val="2612" w14:font="MS Gothic"/>
                  <w14:uncheckedState w14:val="2610" w14:font="MS Gothic"/>
                </w14:checkbox>
              </w:sdtPr>
              <w:sdtContent>
                <w:r w:rsidR="0029215D" w:rsidRPr="00C91BE4">
                  <w:rPr>
                    <w:rFonts w:ascii="MS Gothic" w:eastAsia="MS Gothic" w:hAnsi="MS Gothic" w:hint="eastAsia"/>
                    <w:sz w:val="18"/>
                  </w:rPr>
                  <w:t>☒</w:t>
                </w:r>
              </w:sdtContent>
            </w:sdt>
            <w:r w:rsidR="00E73002" w:rsidRPr="00C91BE4">
              <w:rPr>
                <w:sz w:val="18"/>
              </w:rPr>
              <w:t>Construct viable arguments and critique the reasoning of others</w:t>
            </w:r>
          </w:p>
          <w:p w:rsidR="00E73002" w:rsidRPr="00C91BE4" w:rsidRDefault="00371F75" w:rsidP="00E73002">
            <w:pPr>
              <w:rPr>
                <w:sz w:val="18"/>
              </w:rPr>
            </w:pPr>
            <w:sdt>
              <w:sdtPr>
                <w:rPr>
                  <w:sz w:val="18"/>
                </w:rPr>
                <w:id w:val="2113480037"/>
                <w14:checkbox>
                  <w14:checked w14:val="0"/>
                  <w14:checkedState w14:val="2612" w14:font="MS Gothic"/>
                  <w14:uncheckedState w14:val="2610" w14:font="MS Gothic"/>
                </w14:checkbox>
              </w:sdtPr>
              <w:sdtContent>
                <w:r w:rsidR="00E73002" w:rsidRPr="00C91BE4">
                  <w:rPr>
                    <w:rFonts w:ascii="MS Gothic" w:eastAsia="MS Gothic" w:hAnsi="MS Gothic" w:hint="eastAsia"/>
                    <w:sz w:val="18"/>
                  </w:rPr>
                  <w:t>☐</w:t>
                </w:r>
              </w:sdtContent>
            </w:sdt>
            <w:r w:rsidR="00E73002" w:rsidRPr="00C91BE4">
              <w:rPr>
                <w:sz w:val="18"/>
              </w:rPr>
              <w:t>Model with mathematics</w:t>
            </w:r>
          </w:p>
          <w:p w:rsidR="00E73002" w:rsidRPr="00C91BE4" w:rsidRDefault="00371F75" w:rsidP="00E73002">
            <w:pPr>
              <w:rPr>
                <w:sz w:val="18"/>
              </w:rPr>
            </w:pPr>
            <w:sdt>
              <w:sdtPr>
                <w:rPr>
                  <w:sz w:val="18"/>
                </w:rPr>
                <w:id w:val="-272935411"/>
                <w14:checkbox>
                  <w14:checked w14:val="1"/>
                  <w14:checkedState w14:val="2612" w14:font="MS Gothic"/>
                  <w14:uncheckedState w14:val="2610" w14:font="MS Gothic"/>
                </w14:checkbox>
              </w:sdtPr>
              <w:sdtContent>
                <w:r w:rsidR="0029215D" w:rsidRPr="00C91BE4">
                  <w:rPr>
                    <w:rFonts w:ascii="MS Gothic" w:eastAsia="MS Gothic" w:hAnsi="MS Gothic" w:hint="eastAsia"/>
                    <w:sz w:val="18"/>
                  </w:rPr>
                  <w:t>☒</w:t>
                </w:r>
              </w:sdtContent>
            </w:sdt>
            <w:r w:rsidR="00E73002" w:rsidRPr="00C91BE4">
              <w:rPr>
                <w:sz w:val="18"/>
              </w:rPr>
              <w:t>Use appropriate tools strategically</w:t>
            </w:r>
          </w:p>
          <w:p w:rsidR="00E73002" w:rsidRPr="00C91BE4" w:rsidRDefault="00371F75" w:rsidP="00E73002">
            <w:pPr>
              <w:rPr>
                <w:sz w:val="18"/>
              </w:rPr>
            </w:pPr>
            <w:sdt>
              <w:sdtPr>
                <w:rPr>
                  <w:sz w:val="18"/>
                </w:rPr>
                <w:id w:val="1991600691"/>
                <w14:checkbox>
                  <w14:checked w14:val="1"/>
                  <w14:checkedState w14:val="2612" w14:font="MS Gothic"/>
                  <w14:uncheckedState w14:val="2610" w14:font="MS Gothic"/>
                </w14:checkbox>
              </w:sdtPr>
              <w:sdtContent>
                <w:r w:rsidR="0029215D" w:rsidRPr="00C91BE4">
                  <w:rPr>
                    <w:rFonts w:ascii="MS Gothic" w:eastAsia="MS Gothic" w:hAnsi="MS Gothic" w:hint="eastAsia"/>
                    <w:sz w:val="18"/>
                  </w:rPr>
                  <w:t>☒</w:t>
                </w:r>
              </w:sdtContent>
            </w:sdt>
            <w:r w:rsidR="00E73002" w:rsidRPr="00C91BE4">
              <w:rPr>
                <w:sz w:val="18"/>
              </w:rPr>
              <w:t>Attend to precision</w:t>
            </w:r>
          </w:p>
          <w:p w:rsidR="00E73002" w:rsidRPr="00C91BE4" w:rsidRDefault="00371F75" w:rsidP="00E73002">
            <w:pPr>
              <w:rPr>
                <w:sz w:val="18"/>
              </w:rPr>
            </w:pPr>
            <w:sdt>
              <w:sdtPr>
                <w:rPr>
                  <w:sz w:val="18"/>
                </w:rPr>
                <w:id w:val="-1850468454"/>
                <w14:checkbox>
                  <w14:checked w14:val="1"/>
                  <w14:checkedState w14:val="2612" w14:font="MS Gothic"/>
                  <w14:uncheckedState w14:val="2610" w14:font="MS Gothic"/>
                </w14:checkbox>
              </w:sdtPr>
              <w:sdtContent>
                <w:r w:rsidR="0029215D" w:rsidRPr="00C91BE4">
                  <w:rPr>
                    <w:rFonts w:ascii="MS Gothic" w:eastAsia="MS Gothic" w:hAnsi="MS Gothic" w:hint="eastAsia"/>
                    <w:sz w:val="18"/>
                  </w:rPr>
                  <w:t>☒</w:t>
                </w:r>
              </w:sdtContent>
            </w:sdt>
            <w:r w:rsidR="00E73002" w:rsidRPr="00C91BE4">
              <w:rPr>
                <w:sz w:val="18"/>
              </w:rPr>
              <w:t>Look for and make use of structure</w:t>
            </w:r>
          </w:p>
          <w:p w:rsidR="00E73002" w:rsidRPr="002F0B06" w:rsidRDefault="00371F75" w:rsidP="00E73002">
            <w:pPr>
              <w:rPr>
                <w:color w:val="00B050"/>
                <w:sz w:val="18"/>
              </w:rPr>
            </w:pPr>
            <w:sdt>
              <w:sdtPr>
                <w:rPr>
                  <w:sz w:val="18"/>
                </w:rPr>
                <w:id w:val="-1224757881"/>
                <w14:checkbox>
                  <w14:checked w14:val="1"/>
                  <w14:checkedState w14:val="2612" w14:font="MS Gothic"/>
                  <w14:uncheckedState w14:val="2610" w14:font="MS Gothic"/>
                </w14:checkbox>
              </w:sdtPr>
              <w:sdtContent>
                <w:r w:rsidR="00C91BE4" w:rsidRPr="00C91BE4">
                  <w:rPr>
                    <w:rFonts w:ascii="MS Gothic" w:eastAsia="MS Gothic" w:hAnsi="MS Gothic" w:hint="eastAsia"/>
                    <w:sz w:val="18"/>
                  </w:rPr>
                  <w:t>☒</w:t>
                </w:r>
              </w:sdtContent>
            </w:sdt>
            <w:r w:rsidR="00E73002" w:rsidRPr="00C91BE4">
              <w:rPr>
                <w:sz w:val="18"/>
              </w:rPr>
              <w:t>Look for and express regularity in repeated reasoning</w:t>
            </w:r>
          </w:p>
        </w:tc>
      </w:tr>
      <w:tr w:rsidR="00E73002" w:rsidTr="00A23D5D">
        <w:trPr>
          <w:cantSplit/>
          <w:trHeight w:val="215"/>
        </w:trPr>
        <w:tc>
          <w:tcPr>
            <w:tcW w:w="2819" w:type="dxa"/>
            <w:gridSpan w:val="2"/>
            <w:vMerge/>
            <w:shd w:val="clear" w:color="auto" w:fill="BFBFBF" w:themeFill="background1" w:themeFillShade="BF"/>
          </w:tcPr>
          <w:p w:rsidR="00E73002" w:rsidRPr="002F0B06" w:rsidRDefault="00E73002" w:rsidP="00792ED0">
            <w:pPr>
              <w:jc w:val="center"/>
              <w:rPr>
                <w:color w:val="00B050"/>
              </w:rPr>
            </w:pPr>
          </w:p>
        </w:tc>
        <w:tc>
          <w:tcPr>
            <w:tcW w:w="8456" w:type="dxa"/>
            <w:gridSpan w:val="6"/>
            <w:shd w:val="clear" w:color="auto" w:fill="BFBFBF" w:themeFill="background1" w:themeFillShade="BF"/>
            <w:vAlign w:val="center"/>
          </w:tcPr>
          <w:p w:rsidR="00E73002" w:rsidRPr="00D64320" w:rsidRDefault="00E73002" w:rsidP="00E73002">
            <w:pPr>
              <w:ind w:left="113" w:right="113"/>
              <w:jc w:val="center"/>
            </w:pPr>
            <w:r w:rsidRPr="00D64320">
              <w:t>Supporting Standards</w:t>
            </w:r>
          </w:p>
        </w:tc>
      </w:tr>
      <w:tr w:rsidR="00E73002" w:rsidTr="00A23D5D">
        <w:trPr>
          <w:cantSplit/>
          <w:trHeight w:val="215"/>
        </w:trPr>
        <w:tc>
          <w:tcPr>
            <w:tcW w:w="2819" w:type="dxa"/>
            <w:gridSpan w:val="2"/>
            <w:vMerge/>
            <w:shd w:val="clear" w:color="auto" w:fill="BFBFBF" w:themeFill="background1" w:themeFillShade="BF"/>
          </w:tcPr>
          <w:p w:rsidR="00E73002" w:rsidRPr="002F0B06" w:rsidRDefault="00E73002" w:rsidP="00792ED0">
            <w:pPr>
              <w:jc w:val="center"/>
              <w:rPr>
                <w:color w:val="00B050"/>
              </w:rPr>
            </w:pPr>
          </w:p>
        </w:tc>
        <w:tc>
          <w:tcPr>
            <w:tcW w:w="2817" w:type="dxa"/>
            <w:tcBorders>
              <w:bottom w:val="single" w:sz="4" w:space="0" w:color="auto"/>
            </w:tcBorders>
            <w:shd w:val="clear" w:color="auto" w:fill="BFBFBF" w:themeFill="background1" w:themeFillShade="BF"/>
            <w:vAlign w:val="center"/>
          </w:tcPr>
          <w:p w:rsidR="00E73002" w:rsidRPr="001E62B5" w:rsidRDefault="00E73002" w:rsidP="00E73002">
            <w:pPr>
              <w:ind w:left="113" w:right="113"/>
              <w:jc w:val="center"/>
            </w:pPr>
            <w:r w:rsidRPr="001E62B5">
              <w:t>CCSS Math</w:t>
            </w:r>
          </w:p>
        </w:tc>
        <w:tc>
          <w:tcPr>
            <w:tcW w:w="2818" w:type="dxa"/>
            <w:gridSpan w:val="2"/>
            <w:tcBorders>
              <w:bottom w:val="single" w:sz="4" w:space="0" w:color="auto"/>
            </w:tcBorders>
            <w:shd w:val="clear" w:color="auto" w:fill="BFBFBF" w:themeFill="background1" w:themeFillShade="BF"/>
            <w:vAlign w:val="center"/>
          </w:tcPr>
          <w:p w:rsidR="00E73002" w:rsidRPr="00D64320" w:rsidRDefault="00E73002" w:rsidP="00E73002">
            <w:pPr>
              <w:ind w:left="113" w:right="113"/>
              <w:jc w:val="center"/>
            </w:pPr>
            <w:r w:rsidRPr="00D64320">
              <w:t>CCSS ELA</w:t>
            </w:r>
          </w:p>
        </w:tc>
        <w:tc>
          <w:tcPr>
            <w:tcW w:w="2821" w:type="dxa"/>
            <w:gridSpan w:val="3"/>
            <w:tcBorders>
              <w:bottom w:val="single" w:sz="4" w:space="0" w:color="auto"/>
            </w:tcBorders>
            <w:shd w:val="clear" w:color="auto" w:fill="BFBFBF" w:themeFill="background1" w:themeFillShade="BF"/>
            <w:vAlign w:val="center"/>
          </w:tcPr>
          <w:p w:rsidR="00E73002" w:rsidRPr="00D64320" w:rsidRDefault="00E73002" w:rsidP="00DD4A51">
            <w:pPr>
              <w:ind w:left="113" w:right="113"/>
            </w:pPr>
            <w:r w:rsidRPr="00D64320">
              <w:t>NG ELD</w:t>
            </w:r>
          </w:p>
        </w:tc>
      </w:tr>
      <w:tr w:rsidR="00E73002" w:rsidTr="005727C5">
        <w:trPr>
          <w:cantSplit/>
          <w:trHeight w:val="215"/>
        </w:trPr>
        <w:tc>
          <w:tcPr>
            <w:tcW w:w="2819" w:type="dxa"/>
            <w:gridSpan w:val="2"/>
            <w:vMerge/>
            <w:shd w:val="clear" w:color="auto" w:fill="BFBFBF" w:themeFill="background1" w:themeFillShade="BF"/>
          </w:tcPr>
          <w:p w:rsidR="00E73002" w:rsidRPr="002F0B06" w:rsidRDefault="00E73002" w:rsidP="00792ED0">
            <w:pPr>
              <w:jc w:val="center"/>
              <w:rPr>
                <w:color w:val="00B050"/>
              </w:rPr>
            </w:pPr>
          </w:p>
        </w:tc>
        <w:tc>
          <w:tcPr>
            <w:tcW w:w="2817" w:type="dxa"/>
            <w:shd w:val="clear" w:color="auto" w:fill="FFFFFF" w:themeFill="background1"/>
          </w:tcPr>
          <w:p w:rsidR="00E9777A" w:rsidRPr="001E62B5" w:rsidRDefault="00E9777A" w:rsidP="00DD4A51">
            <w:pPr>
              <w:ind w:right="113"/>
              <w:rPr>
                <w:sz w:val="16"/>
                <w:szCs w:val="16"/>
              </w:rPr>
            </w:pPr>
            <w:r w:rsidRPr="001E62B5">
              <w:rPr>
                <w:sz w:val="16"/>
                <w:szCs w:val="16"/>
              </w:rPr>
              <w:t>4 NBT 3:  Use place value understanding to round multi-digit whole numbers to any place</w:t>
            </w:r>
          </w:p>
          <w:p w:rsidR="005727C5" w:rsidRPr="001E62B5" w:rsidRDefault="005727C5" w:rsidP="00DD4A51">
            <w:pPr>
              <w:ind w:right="113"/>
              <w:rPr>
                <w:sz w:val="16"/>
                <w:szCs w:val="16"/>
              </w:rPr>
            </w:pPr>
          </w:p>
          <w:p w:rsidR="00E9777A" w:rsidRPr="001E62B5" w:rsidRDefault="00E9777A" w:rsidP="00DD4A51">
            <w:pPr>
              <w:ind w:right="113"/>
              <w:rPr>
                <w:sz w:val="16"/>
                <w:szCs w:val="16"/>
              </w:rPr>
            </w:pPr>
            <w:r w:rsidRPr="001E62B5">
              <w:rPr>
                <w:sz w:val="16"/>
                <w:szCs w:val="16"/>
              </w:rPr>
              <w:t>4 NF 7: Compare two decimals to hundredths by reasoning about their size. Recognize that c</w:t>
            </w:r>
            <w:r w:rsidR="00DD4A51" w:rsidRPr="001E62B5">
              <w:rPr>
                <w:sz w:val="16"/>
                <w:szCs w:val="16"/>
              </w:rPr>
              <w:t xml:space="preserve">omparisons are valid only when </w:t>
            </w:r>
            <w:r w:rsidRPr="001E62B5">
              <w:rPr>
                <w:sz w:val="16"/>
                <w:szCs w:val="16"/>
              </w:rPr>
              <w:t xml:space="preserve">the two decimals refer to the same whole. Record the results of comparisons with the symbols &gt;, =, or &lt;, and justify the </w:t>
            </w:r>
          </w:p>
          <w:p w:rsidR="00E9777A" w:rsidRPr="001E62B5" w:rsidRDefault="00E9777A" w:rsidP="00DD4A51">
            <w:pPr>
              <w:ind w:right="113"/>
              <w:rPr>
                <w:sz w:val="16"/>
                <w:szCs w:val="16"/>
              </w:rPr>
            </w:pPr>
            <w:proofErr w:type="gramStart"/>
            <w:r w:rsidRPr="001E62B5">
              <w:rPr>
                <w:sz w:val="16"/>
                <w:szCs w:val="16"/>
              </w:rPr>
              <w:t>conclusions</w:t>
            </w:r>
            <w:proofErr w:type="gramEnd"/>
            <w:r w:rsidRPr="001E62B5">
              <w:rPr>
                <w:sz w:val="16"/>
                <w:szCs w:val="16"/>
              </w:rPr>
              <w:t xml:space="preserve">, e.g., by using the number line or another visual model. CA  </w:t>
            </w:r>
          </w:p>
          <w:p w:rsidR="005727C5" w:rsidRPr="001E62B5" w:rsidRDefault="005727C5" w:rsidP="00DD4A51">
            <w:pPr>
              <w:ind w:right="113"/>
              <w:rPr>
                <w:sz w:val="16"/>
                <w:szCs w:val="16"/>
              </w:rPr>
            </w:pPr>
          </w:p>
          <w:p w:rsidR="00E9777A" w:rsidRPr="001E62B5" w:rsidRDefault="00E9777A" w:rsidP="00DD4A51">
            <w:pPr>
              <w:ind w:right="113"/>
              <w:rPr>
                <w:sz w:val="16"/>
                <w:szCs w:val="16"/>
              </w:rPr>
            </w:pPr>
            <w:r w:rsidRPr="001E62B5">
              <w:rPr>
                <w:sz w:val="16"/>
                <w:szCs w:val="16"/>
              </w:rPr>
              <w:t xml:space="preserve">4 NBT 6: </w:t>
            </w:r>
            <w:r w:rsidRPr="001E62B5">
              <w:rPr>
                <w:sz w:val="16"/>
                <w:szCs w:val="16"/>
              </w:rPr>
              <w:tab/>
              <w:t xml:space="preserve"> Find whole-number quotients and remainders with up to four-digit dividends and one-digit divisors, using strategies based </w:t>
            </w:r>
          </w:p>
          <w:p w:rsidR="00E9777A" w:rsidRPr="001E62B5" w:rsidRDefault="00E9777A" w:rsidP="00DD4A51">
            <w:pPr>
              <w:ind w:right="113"/>
              <w:rPr>
                <w:sz w:val="16"/>
                <w:szCs w:val="16"/>
              </w:rPr>
            </w:pPr>
            <w:proofErr w:type="gramStart"/>
            <w:r w:rsidRPr="001E62B5">
              <w:rPr>
                <w:sz w:val="16"/>
                <w:szCs w:val="16"/>
              </w:rPr>
              <w:t>on</w:t>
            </w:r>
            <w:proofErr w:type="gramEnd"/>
            <w:r w:rsidRPr="001E62B5">
              <w:rPr>
                <w:sz w:val="16"/>
                <w:szCs w:val="16"/>
              </w:rPr>
              <w:t xml:space="preserve"> place value, the properties of operations, and/or the relationship between multiplication and division. Illustrate and </w:t>
            </w:r>
          </w:p>
          <w:p w:rsidR="00E9777A" w:rsidRPr="001E62B5" w:rsidRDefault="00E9777A" w:rsidP="00DD4A51">
            <w:pPr>
              <w:ind w:right="113"/>
              <w:rPr>
                <w:sz w:val="16"/>
                <w:szCs w:val="16"/>
              </w:rPr>
            </w:pPr>
            <w:proofErr w:type="gramStart"/>
            <w:r w:rsidRPr="001E62B5">
              <w:rPr>
                <w:sz w:val="16"/>
                <w:szCs w:val="16"/>
              </w:rPr>
              <w:t>explain</w:t>
            </w:r>
            <w:proofErr w:type="gramEnd"/>
            <w:r w:rsidRPr="001E62B5">
              <w:rPr>
                <w:sz w:val="16"/>
                <w:szCs w:val="16"/>
              </w:rPr>
              <w:t xml:space="preserve"> the calculation by using equations, rectangular arrays, and/or area models.  </w:t>
            </w:r>
          </w:p>
          <w:p w:rsidR="005727C5" w:rsidRPr="001E62B5" w:rsidRDefault="005727C5" w:rsidP="00DD4A51">
            <w:pPr>
              <w:ind w:right="113"/>
              <w:rPr>
                <w:sz w:val="16"/>
                <w:szCs w:val="16"/>
              </w:rPr>
            </w:pPr>
          </w:p>
          <w:p w:rsidR="00E9777A" w:rsidRPr="001E62B5" w:rsidRDefault="00E9777A" w:rsidP="00DD4A51">
            <w:pPr>
              <w:ind w:right="113"/>
              <w:rPr>
                <w:sz w:val="16"/>
                <w:szCs w:val="16"/>
              </w:rPr>
            </w:pPr>
            <w:r w:rsidRPr="001E62B5">
              <w:rPr>
                <w:sz w:val="16"/>
                <w:szCs w:val="16"/>
              </w:rPr>
              <w:t>4 NBT 5:</w:t>
            </w:r>
            <w:r w:rsidRPr="001E62B5">
              <w:rPr>
                <w:sz w:val="16"/>
                <w:szCs w:val="16"/>
              </w:rPr>
              <w:tab/>
              <w:t xml:space="preserve"> Multiply a whole number of up to four digits by a one-digit whole number, and multiply two two-digit numbers, using </w:t>
            </w:r>
          </w:p>
          <w:p w:rsidR="00E9777A" w:rsidRPr="001E62B5" w:rsidRDefault="00E9777A" w:rsidP="00DD4A51">
            <w:pPr>
              <w:ind w:right="113"/>
              <w:rPr>
                <w:sz w:val="16"/>
                <w:szCs w:val="16"/>
              </w:rPr>
            </w:pPr>
            <w:proofErr w:type="gramStart"/>
            <w:r w:rsidRPr="001E62B5">
              <w:rPr>
                <w:sz w:val="16"/>
                <w:szCs w:val="16"/>
              </w:rPr>
              <w:t>strategies</w:t>
            </w:r>
            <w:proofErr w:type="gramEnd"/>
            <w:r w:rsidRPr="001E62B5">
              <w:rPr>
                <w:sz w:val="16"/>
                <w:szCs w:val="16"/>
              </w:rPr>
              <w:t xml:space="preserve"> based on place value and the properties of operations. Illustrate and explain the calculation by using equations, </w:t>
            </w:r>
          </w:p>
          <w:p w:rsidR="00E9777A" w:rsidRPr="001E62B5" w:rsidRDefault="00E9777A" w:rsidP="00DD4A51">
            <w:pPr>
              <w:ind w:right="113"/>
              <w:rPr>
                <w:sz w:val="16"/>
                <w:szCs w:val="16"/>
              </w:rPr>
            </w:pPr>
            <w:proofErr w:type="gramStart"/>
            <w:r w:rsidRPr="001E62B5">
              <w:rPr>
                <w:sz w:val="16"/>
                <w:szCs w:val="16"/>
              </w:rPr>
              <w:t>rectangular</w:t>
            </w:r>
            <w:proofErr w:type="gramEnd"/>
            <w:r w:rsidRPr="001E62B5">
              <w:rPr>
                <w:sz w:val="16"/>
                <w:szCs w:val="16"/>
              </w:rPr>
              <w:t xml:space="preserve"> arrays, and/or area models.  </w:t>
            </w:r>
          </w:p>
          <w:p w:rsidR="005727C5" w:rsidRPr="001E62B5" w:rsidRDefault="005727C5" w:rsidP="00DD4A51">
            <w:pPr>
              <w:ind w:right="113"/>
              <w:rPr>
                <w:sz w:val="16"/>
                <w:szCs w:val="16"/>
              </w:rPr>
            </w:pPr>
          </w:p>
          <w:p w:rsidR="00E9777A" w:rsidRPr="001E62B5" w:rsidRDefault="00E9777A" w:rsidP="00DD4A51">
            <w:pPr>
              <w:ind w:right="113"/>
              <w:rPr>
                <w:sz w:val="16"/>
                <w:szCs w:val="16"/>
              </w:rPr>
            </w:pPr>
            <w:r w:rsidRPr="001E62B5">
              <w:rPr>
                <w:sz w:val="16"/>
                <w:szCs w:val="16"/>
              </w:rPr>
              <w:t>5NBT 5: Fluently multiply multi-digit whole numbers using the standard algorithm.</w:t>
            </w:r>
          </w:p>
          <w:p w:rsidR="005727C5" w:rsidRPr="001E62B5" w:rsidRDefault="005727C5" w:rsidP="00DD4A51">
            <w:pPr>
              <w:ind w:right="113"/>
              <w:rPr>
                <w:sz w:val="16"/>
                <w:szCs w:val="16"/>
              </w:rPr>
            </w:pPr>
          </w:p>
          <w:p w:rsidR="00E73002" w:rsidRPr="001E62B5" w:rsidRDefault="00E9777A" w:rsidP="00DD4A51">
            <w:pPr>
              <w:ind w:right="113"/>
              <w:rPr>
                <w:sz w:val="16"/>
                <w:szCs w:val="16"/>
              </w:rPr>
            </w:pPr>
            <w:r w:rsidRPr="001E62B5">
              <w:rPr>
                <w:sz w:val="16"/>
                <w:szCs w:val="16"/>
              </w:rPr>
              <w:t xml:space="preserve">5NBT 6: Find whole-number quotients of whole numbers with up to four-digit dividends and two-digit divisors, using strategies based on place value, the properties of operations, and/or the relationship between multiplication and division. Illustrate and explain the calculation by using equations, rectangular arrays, and/or area models.    </w:t>
            </w:r>
          </w:p>
        </w:tc>
        <w:tc>
          <w:tcPr>
            <w:tcW w:w="2818" w:type="dxa"/>
            <w:gridSpan w:val="2"/>
            <w:shd w:val="clear" w:color="auto" w:fill="FFFFFF" w:themeFill="background1"/>
          </w:tcPr>
          <w:p w:rsidR="001E62B5" w:rsidRPr="001E62B5" w:rsidRDefault="001E62B5" w:rsidP="001E62B5">
            <w:pPr>
              <w:ind w:left="113" w:right="113"/>
              <w:rPr>
                <w:sz w:val="18"/>
                <w:szCs w:val="18"/>
              </w:rPr>
            </w:pPr>
            <w:r w:rsidRPr="001E62B5">
              <w:rPr>
                <w:sz w:val="18"/>
                <w:szCs w:val="18"/>
              </w:rPr>
              <w:t xml:space="preserve">RI 5.4: Determine the meaning of general academic and domain- specific words and phrases in a text relevant to grade 5 topic or subject </w:t>
            </w:r>
            <w:proofErr w:type="gramStart"/>
            <w:r w:rsidRPr="001E62B5">
              <w:rPr>
                <w:sz w:val="18"/>
                <w:szCs w:val="18"/>
              </w:rPr>
              <w:t>area</w:t>
            </w:r>
            <w:proofErr w:type="gramEnd"/>
            <w:r w:rsidRPr="001E62B5">
              <w:rPr>
                <w:sz w:val="18"/>
                <w:szCs w:val="18"/>
              </w:rPr>
              <w:t>.</w:t>
            </w:r>
          </w:p>
          <w:p w:rsidR="001E62B5" w:rsidRPr="001E62B5" w:rsidRDefault="001E62B5" w:rsidP="001E62B5">
            <w:pPr>
              <w:ind w:right="113"/>
              <w:rPr>
                <w:sz w:val="18"/>
                <w:szCs w:val="18"/>
              </w:rPr>
            </w:pPr>
          </w:p>
          <w:p w:rsidR="001E62B5" w:rsidRPr="001E62B5" w:rsidRDefault="001E62B5" w:rsidP="001E62B5">
            <w:pPr>
              <w:ind w:left="113" w:right="113"/>
              <w:rPr>
                <w:sz w:val="18"/>
                <w:szCs w:val="18"/>
              </w:rPr>
            </w:pPr>
            <w:r w:rsidRPr="001E62B5">
              <w:rPr>
                <w:sz w:val="18"/>
                <w:szCs w:val="18"/>
              </w:rPr>
              <w:t>W 5.8: Recall relevant information from experiences or gather relevant information from print and digital resources…</w:t>
            </w:r>
          </w:p>
          <w:p w:rsidR="001E62B5" w:rsidRPr="001E62B5" w:rsidRDefault="001E62B5" w:rsidP="001E62B5">
            <w:pPr>
              <w:ind w:left="113" w:right="113"/>
              <w:rPr>
                <w:sz w:val="18"/>
                <w:szCs w:val="18"/>
              </w:rPr>
            </w:pPr>
          </w:p>
          <w:p w:rsidR="001E62B5" w:rsidRPr="001E62B5" w:rsidRDefault="001E62B5" w:rsidP="001E62B5">
            <w:pPr>
              <w:ind w:left="113" w:right="113"/>
              <w:rPr>
                <w:sz w:val="18"/>
                <w:szCs w:val="18"/>
              </w:rPr>
            </w:pPr>
            <w:r w:rsidRPr="001E62B5">
              <w:rPr>
                <w:sz w:val="18"/>
                <w:szCs w:val="18"/>
              </w:rPr>
              <w:t>SL 5.1a-d: Engage effectively in a range of collaborative discussion…</w:t>
            </w:r>
          </w:p>
          <w:p w:rsidR="001E62B5" w:rsidRPr="001E62B5" w:rsidRDefault="001E62B5" w:rsidP="001E62B5">
            <w:pPr>
              <w:ind w:left="113" w:right="113"/>
              <w:rPr>
                <w:sz w:val="18"/>
                <w:szCs w:val="18"/>
              </w:rPr>
            </w:pPr>
          </w:p>
          <w:p w:rsidR="001E62B5" w:rsidRPr="001E62B5" w:rsidRDefault="001E62B5" w:rsidP="001E62B5">
            <w:pPr>
              <w:ind w:right="113"/>
              <w:rPr>
                <w:sz w:val="18"/>
                <w:szCs w:val="18"/>
              </w:rPr>
            </w:pPr>
          </w:p>
          <w:p w:rsidR="001E62B5" w:rsidRPr="001E62B5" w:rsidRDefault="001E62B5" w:rsidP="001E62B5">
            <w:pPr>
              <w:ind w:left="113" w:right="113"/>
              <w:rPr>
                <w:sz w:val="18"/>
                <w:szCs w:val="18"/>
              </w:rPr>
            </w:pPr>
            <w:r w:rsidRPr="001E62B5">
              <w:rPr>
                <w:sz w:val="18"/>
                <w:szCs w:val="18"/>
              </w:rPr>
              <w:t>L 5.3: Use knowledge of language and its conventions when writing, speaking, reading or listening.</w:t>
            </w:r>
          </w:p>
          <w:p w:rsidR="001E62B5" w:rsidRPr="001E62B5" w:rsidRDefault="001E62B5" w:rsidP="001E62B5">
            <w:pPr>
              <w:ind w:left="113" w:right="113"/>
              <w:rPr>
                <w:sz w:val="18"/>
                <w:szCs w:val="18"/>
              </w:rPr>
            </w:pPr>
          </w:p>
          <w:p w:rsidR="001E62B5" w:rsidRPr="001E62B5" w:rsidRDefault="001E62B5" w:rsidP="001E62B5">
            <w:pPr>
              <w:ind w:left="113" w:right="113"/>
              <w:rPr>
                <w:sz w:val="18"/>
                <w:szCs w:val="18"/>
              </w:rPr>
            </w:pPr>
            <w:r w:rsidRPr="001E62B5">
              <w:rPr>
                <w:sz w:val="18"/>
                <w:szCs w:val="18"/>
              </w:rPr>
              <w:t>L 5.4: Determine or clarify the meaning of unknown and multiple-meaning words and phrases…</w:t>
            </w:r>
          </w:p>
          <w:p w:rsidR="001E62B5" w:rsidRPr="001E62B5" w:rsidRDefault="001E62B5" w:rsidP="001E62B5">
            <w:pPr>
              <w:ind w:left="113" w:right="113"/>
              <w:rPr>
                <w:sz w:val="18"/>
                <w:szCs w:val="18"/>
              </w:rPr>
            </w:pPr>
          </w:p>
          <w:p w:rsidR="001E62B5" w:rsidRPr="001E62B5" w:rsidRDefault="001E62B5" w:rsidP="001E62B5">
            <w:pPr>
              <w:ind w:left="113" w:right="113"/>
              <w:rPr>
                <w:sz w:val="18"/>
                <w:szCs w:val="18"/>
              </w:rPr>
            </w:pPr>
            <w:r w:rsidRPr="001E62B5">
              <w:rPr>
                <w:sz w:val="18"/>
                <w:szCs w:val="18"/>
              </w:rPr>
              <w:t>L 5.6: Acquire and use accurately grade-appropriate general academic and domain-specific words and phrases…</w:t>
            </w:r>
          </w:p>
          <w:p w:rsidR="00E73002" w:rsidRPr="002F0B06" w:rsidRDefault="00E73002" w:rsidP="00DD4A51">
            <w:pPr>
              <w:ind w:right="113"/>
              <w:rPr>
                <w:color w:val="00B050"/>
                <w:sz w:val="16"/>
                <w:szCs w:val="16"/>
              </w:rPr>
            </w:pPr>
          </w:p>
        </w:tc>
        <w:tc>
          <w:tcPr>
            <w:tcW w:w="2821" w:type="dxa"/>
            <w:gridSpan w:val="3"/>
            <w:shd w:val="clear" w:color="auto" w:fill="FFFFFF" w:themeFill="background1"/>
          </w:tcPr>
          <w:p w:rsidR="001E62B5" w:rsidRPr="001E62B5" w:rsidRDefault="001E62B5" w:rsidP="001E62B5">
            <w:pPr>
              <w:ind w:left="113" w:right="113"/>
              <w:rPr>
                <w:sz w:val="16"/>
                <w:szCs w:val="16"/>
              </w:rPr>
            </w:pPr>
            <w:r w:rsidRPr="001E62B5">
              <w:rPr>
                <w:sz w:val="16"/>
                <w:szCs w:val="16"/>
              </w:rPr>
              <w:t>ELD 5.I.B.6 Reading closely literary and informational texts and viewing multimedia to determine how meaning is conveyed explicitly and implicitly through language (RI 5.4, 5.7)</w:t>
            </w:r>
          </w:p>
          <w:p w:rsidR="001E62B5" w:rsidRPr="001E62B5" w:rsidRDefault="001E62B5" w:rsidP="001E62B5">
            <w:pPr>
              <w:ind w:right="113"/>
              <w:rPr>
                <w:sz w:val="16"/>
                <w:szCs w:val="16"/>
              </w:rPr>
            </w:pPr>
          </w:p>
          <w:p w:rsidR="001E62B5" w:rsidRPr="001E62B5" w:rsidRDefault="001E62B5" w:rsidP="001E62B5">
            <w:pPr>
              <w:ind w:right="113"/>
              <w:rPr>
                <w:sz w:val="16"/>
                <w:szCs w:val="16"/>
              </w:rPr>
            </w:pPr>
          </w:p>
          <w:p w:rsidR="001E62B5" w:rsidRPr="001E62B5" w:rsidRDefault="001E62B5" w:rsidP="001E62B5">
            <w:pPr>
              <w:ind w:left="113" w:right="113"/>
              <w:rPr>
                <w:sz w:val="16"/>
                <w:szCs w:val="16"/>
              </w:rPr>
            </w:pPr>
            <w:r w:rsidRPr="001E62B5">
              <w:rPr>
                <w:sz w:val="16"/>
                <w:szCs w:val="16"/>
              </w:rPr>
              <w:t xml:space="preserve">ELD 5.I.C.10 Writing literary and informational texts to </w:t>
            </w:r>
            <w:proofErr w:type="gramStart"/>
            <w:r w:rsidRPr="001E62B5">
              <w:rPr>
                <w:sz w:val="16"/>
                <w:szCs w:val="16"/>
              </w:rPr>
              <w:t>present,</w:t>
            </w:r>
            <w:proofErr w:type="gramEnd"/>
            <w:r w:rsidRPr="001E62B5">
              <w:rPr>
                <w:sz w:val="16"/>
                <w:szCs w:val="16"/>
              </w:rPr>
              <w:t xml:space="preserve"> describe and explain ideas and information. (W 5.3, 5.4, 5.8)</w:t>
            </w:r>
          </w:p>
          <w:p w:rsidR="001E62B5" w:rsidRPr="001E62B5" w:rsidRDefault="001E62B5" w:rsidP="001E62B5">
            <w:pPr>
              <w:ind w:left="113" w:right="113"/>
              <w:rPr>
                <w:sz w:val="16"/>
                <w:szCs w:val="16"/>
              </w:rPr>
            </w:pPr>
          </w:p>
          <w:p w:rsidR="001E62B5" w:rsidRPr="001E62B5" w:rsidRDefault="001E62B5" w:rsidP="001E62B5">
            <w:pPr>
              <w:ind w:left="113" w:right="113"/>
              <w:rPr>
                <w:sz w:val="16"/>
                <w:szCs w:val="16"/>
              </w:rPr>
            </w:pPr>
            <w:r w:rsidRPr="001E62B5">
              <w:rPr>
                <w:sz w:val="16"/>
                <w:szCs w:val="16"/>
              </w:rPr>
              <w:t>ELD 5.I.C.11 Supporting opinions and evaluating others opinions (W 5.4, SL 5.6)</w:t>
            </w:r>
          </w:p>
          <w:p w:rsidR="001E62B5" w:rsidRPr="001E62B5" w:rsidRDefault="001E62B5" w:rsidP="001E62B5">
            <w:pPr>
              <w:ind w:left="113" w:right="113"/>
              <w:rPr>
                <w:sz w:val="16"/>
                <w:szCs w:val="16"/>
              </w:rPr>
            </w:pPr>
          </w:p>
          <w:p w:rsidR="001E62B5" w:rsidRPr="001E62B5" w:rsidRDefault="001E62B5" w:rsidP="001E62B5">
            <w:pPr>
              <w:ind w:left="113" w:right="113"/>
              <w:rPr>
                <w:sz w:val="16"/>
                <w:szCs w:val="16"/>
              </w:rPr>
            </w:pPr>
            <w:r w:rsidRPr="001E62B5">
              <w:rPr>
                <w:sz w:val="16"/>
                <w:szCs w:val="16"/>
              </w:rPr>
              <w:t>ELD 5.I.C.12 Selecting and applying varied and precise vocabulary and language structures to effectively convey ideas (SL 5.6, W 5.4)</w:t>
            </w:r>
          </w:p>
          <w:p w:rsidR="001E62B5" w:rsidRPr="001E62B5" w:rsidRDefault="001E62B5" w:rsidP="001E62B5">
            <w:pPr>
              <w:ind w:left="113" w:right="113"/>
              <w:rPr>
                <w:sz w:val="16"/>
                <w:szCs w:val="16"/>
              </w:rPr>
            </w:pPr>
          </w:p>
          <w:p w:rsidR="001E62B5" w:rsidRPr="001E62B5" w:rsidRDefault="001E62B5" w:rsidP="001E62B5">
            <w:pPr>
              <w:ind w:left="113" w:right="113"/>
              <w:rPr>
                <w:sz w:val="16"/>
                <w:szCs w:val="16"/>
              </w:rPr>
            </w:pPr>
            <w:r w:rsidRPr="001E62B5">
              <w:rPr>
                <w:sz w:val="16"/>
                <w:szCs w:val="16"/>
              </w:rPr>
              <w:t>ELD 5.I.A.1 Exchanging information and ideas and others through oral collaborative discussions (SL 5.1, SL 5.6, L 5.3, L 5.6)</w:t>
            </w:r>
          </w:p>
          <w:p w:rsidR="001E62B5" w:rsidRPr="001E62B5" w:rsidRDefault="001E62B5" w:rsidP="001E62B5">
            <w:pPr>
              <w:ind w:left="113" w:right="113"/>
              <w:rPr>
                <w:sz w:val="16"/>
                <w:szCs w:val="16"/>
              </w:rPr>
            </w:pPr>
          </w:p>
          <w:p w:rsidR="001E62B5" w:rsidRPr="001E62B5" w:rsidRDefault="001E62B5" w:rsidP="001E62B5">
            <w:pPr>
              <w:ind w:left="113" w:right="113"/>
              <w:rPr>
                <w:sz w:val="16"/>
                <w:szCs w:val="16"/>
              </w:rPr>
            </w:pPr>
            <w:r w:rsidRPr="001E62B5">
              <w:rPr>
                <w:sz w:val="16"/>
                <w:szCs w:val="16"/>
              </w:rPr>
              <w:t>L 5.6 is also covered by ELD 5.I.A.2-4, ELD 5.I.B.6-8, ELD 5.I.C.9-12, ELD 5.II.A.3-5, ELD 5.II.C.6-7</w:t>
            </w:r>
          </w:p>
          <w:p w:rsidR="001E62B5" w:rsidRPr="001E62B5" w:rsidRDefault="001E62B5" w:rsidP="001E62B5">
            <w:pPr>
              <w:ind w:left="113" w:right="113"/>
              <w:rPr>
                <w:sz w:val="16"/>
                <w:szCs w:val="16"/>
              </w:rPr>
            </w:pPr>
          </w:p>
          <w:p w:rsidR="001E62B5" w:rsidRPr="001E62B5" w:rsidRDefault="001E62B5" w:rsidP="001E62B5">
            <w:pPr>
              <w:ind w:left="113" w:right="113"/>
              <w:rPr>
                <w:sz w:val="16"/>
                <w:szCs w:val="16"/>
              </w:rPr>
            </w:pPr>
            <w:r w:rsidRPr="001E62B5">
              <w:rPr>
                <w:sz w:val="16"/>
                <w:szCs w:val="16"/>
              </w:rPr>
              <w:t>ELD 5.I.B.5 Listening actively to spoken English in a range of social and academic contexts (SL 5.1)</w:t>
            </w:r>
          </w:p>
          <w:p w:rsidR="001E62B5" w:rsidRPr="001E62B5" w:rsidRDefault="001E62B5" w:rsidP="001E62B5">
            <w:pPr>
              <w:ind w:right="113"/>
              <w:rPr>
                <w:sz w:val="16"/>
                <w:szCs w:val="16"/>
              </w:rPr>
            </w:pPr>
            <w:r w:rsidRPr="001E62B5">
              <w:rPr>
                <w:sz w:val="16"/>
                <w:szCs w:val="16"/>
              </w:rPr>
              <w:t xml:space="preserve"> L 5.4 covered by ELD 5.I.B.6-8</w:t>
            </w:r>
          </w:p>
          <w:p w:rsidR="001E62B5" w:rsidRPr="001E62B5" w:rsidRDefault="001E62B5" w:rsidP="001E62B5">
            <w:pPr>
              <w:ind w:left="113" w:right="113"/>
              <w:rPr>
                <w:sz w:val="16"/>
                <w:szCs w:val="16"/>
              </w:rPr>
            </w:pPr>
          </w:p>
          <w:p w:rsidR="001E62B5" w:rsidRPr="001E62B5" w:rsidRDefault="001E62B5" w:rsidP="001E62B5">
            <w:pPr>
              <w:ind w:left="113" w:right="113"/>
              <w:rPr>
                <w:sz w:val="16"/>
                <w:szCs w:val="16"/>
              </w:rPr>
            </w:pPr>
            <w:r w:rsidRPr="001E62B5">
              <w:rPr>
                <w:sz w:val="16"/>
                <w:szCs w:val="16"/>
              </w:rPr>
              <w:t>L 5.3 also covered by ELD 5.I.A.2-4, and ELD 5.I.B5,7-8, ELD 5.I.C.9-12, ELD 5.II.A.2, ELD 5.II.B.3-5, ELD 5.II.C.6-7</w:t>
            </w:r>
          </w:p>
          <w:p w:rsidR="001E62B5" w:rsidRPr="001E62B5" w:rsidRDefault="001E62B5" w:rsidP="001E62B5">
            <w:pPr>
              <w:ind w:right="113" w:firstLine="720"/>
              <w:rPr>
                <w:sz w:val="16"/>
                <w:szCs w:val="16"/>
              </w:rPr>
            </w:pPr>
          </w:p>
          <w:p w:rsidR="00E73002" w:rsidRPr="002F0B06" w:rsidRDefault="001E62B5" w:rsidP="001E62B5">
            <w:pPr>
              <w:ind w:right="113"/>
              <w:rPr>
                <w:color w:val="00B050"/>
                <w:sz w:val="16"/>
                <w:szCs w:val="16"/>
              </w:rPr>
            </w:pPr>
            <w:r w:rsidRPr="001E62B5">
              <w:rPr>
                <w:sz w:val="16"/>
                <w:szCs w:val="16"/>
              </w:rPr>
              <w:t>ELD 5.II.B.3-5 Expanding and enriching ideas (SL 5.6)</w:t>
            </w:r>
          </w:p>
        </w:tc>
      </w:tr>
      <w:tr w:rsidR="00FF2A6C" w:rsidTr="00A23D5D">
        <w:tc>
          <w:tcPr>
            <w:tcW w:w="2819" w:type="dxa"/>
            <w:gridSpan w:val="2"/>
            <w:vMerge w:val="restart"/>
            <w:shd w:val="clear" w:color="auto" w:fill="BFBFBF" w:themeFill="background1" w:themeFillShade="BF"/>
            <w:vAlign w:val="center"/>
          </w:tcPr>
          <w:p w:rsidR="00FF2A6C" w:rsidRPr="002F0B06" w:rsidRDefault="002D68E0" w:rsidP="00FF2A6C">
            <w:pPr>
              <w:rPr>
                <w:color w:val="00B050"/>
              </w:rPr>
            </w:pPr>
            <w:r w:rsidRPr="001E62B5">
              <w:t xml:space="preserve">Teaching and Learning </w:t>
            </w:r>
            <w:r w:rsidR="00FC6FEC" w:rsidRPr="001E62B5">
              <w:t>Progression</w:t>
            </w:r>
          </w:p>
        </w:tc>
        <w:tc>
          <w:tcPr>
            <w:tcW w:w="5635" w:type="dxa"/>
            <w:gridSpan w:val="3"/>
            <w:vMerge w:val="restart"/>
          </w:tcPr>
          <w:p w:rsidR="00A81758" w:rsidRPr="00741DC6" w:rsidRDefault="00A81758" w:rsidP="00A81758">
            <w:pPr>
              <w:pStyle w:val="ListParagraph"/>
              <w:numPr>
                <w:ilvl w:val="0"/>
                <w:numId w:val="21"/>
              </w:numPr>
              <w:rPr>
                <w:sz w:val="16"/>
                <w:szCs w:val="16"/>
              </w:rPr>
            </w:pPr>
            <w:r w:rsidRPr="00741DC6">
              <w:rPr>
                <w:sz w:val="16"/>
                <w:szCs w:val="16"/>
              </w:rPr>
              <w:t>Refer students back to engaging scenario</w:t>
            </w:r>
          </w:p>
          <w:p w:rsidR="00A81758" w:rsidRPr="00741DC6" w:rsidRDefault="00741DC6" w:rsidP="00A81758">
            <w:pPr>
              <w:pStyle w:val="ListParagraph"/>
              <w:numPr>
                <w:ilvl w:val="0"/>
                <w:numId w:val="21"/>
              </w:numPr>
              <w:rPr>
                <w:sz w:val="16"/>
                <w:szCs w:val="16"/>
              </w:rPr>
            </w:pPr>
            <w:r>
              <w:rPr>
                <w:sz w:val="16"/>
                <w:szCs w:val="16"/>
              </w:rPr>
              <w:t>This will be the first step</w:t>
            </w:r>
            <w:r w:rsidR="00A81758" w:rsidRPr="00741DC6">
              <w:rPr>
                <w:sz w:val="16"/>
                <w:szCs w:val="16"/>
              </w:rPr>
              <w:t xml:space="preserve"> in planning </w:t>
            </w:r>
            <w:r>
              <w:rPr>
                <w:sz w:val="16"/>
                <w:szCs w:val="16"/>
              </w:rPr>
              <w:t>a fantasy sport team</w:t>
            </w:r>
          </w:p>
          <w:p w:rsidR="00FF2A6C" w:rsidRPr="002B0210" w:rsidRDefault="00A81758" w:rsidP="00A81758">
            <w:pPr>
              <w:pStyle w:val="ListParagraph"/>
              <w:numPr>
                <w:ilvl w:val="0"/>
                <w:numId w:val="21"/>
              </w:numPr>
              <w:rPr>
                <w:sz w:val="16"/>
                <w:szCs w:val="16"/>
              </w:rPr>
            </w:pPr>
            <w:r w:rsidRPr="00741DC6">
              <w:rPr>
                <w:b/>
                <w:sz w:val="16"/>
                <w:szCs w:val="16"/>
              </w:rPr>
              <w:t>Things to Remember:</w:t>
            </w:r>
            <w:r w:rsidRPr="00741DC6">
              <w:rPr>
                <w:sz w:val="16"/>
                <w:szCs w:val="16"/>
              </w:rPr>
              <w:t xml:space="preserve"> Remind students to </w:t>
            </w:r>
            <w:r w:rsidR="00741DC6">
              <w:rPr>
                <w:sz w:val="16"/>
                <w:szCs w:val="16"/>
              </w:rPr>
              <w:t>take into consideration offensive and defensive players. When comparing decimals</w:t>
            </w:r>
            <w:r w:rsidR="002B0210">
              <w:rPr>
                <w:sz w:val="16"/>
                <w:szCs w:val="16"/>
              </w:rPr>
              <w:t>,</w:t>
            </w:r>
            <w:r w:rsidR="00741DC6">
              <w:rPr>
                <w:sz w:val="16"/>
                <w:szCs w:val="16"/>
              </w:rPr>
              <w:t xml:space="preserve"> start with the digits in the largest place. </w:t>
            </w:r>
            <w:r w:rsidR="002B0210">
              <w:rPr>
                <w:sz w:val="16"/>
                <w:szCs w:val="16"/>
              </w:rPr>
              <w:t>When selecting a pitcher, students will order the ERA decimals for least to greatest.</w:t>
            </w:r>
          </w:p>
          <w:p w:rsidR="00103DD7" w:rsidRPr="00741DC6" w:rsidRDefault="00103DD7" w:rsidP="00792ED0">
            <w:pPr>
              <w:jc w:val="center"/>
              <w:rPr>
                <w:color w:val="00B050"/>
                <w:sz w:val="16"/>
                <w:szCs w:val="16"/>
              </w:rPr>
            </w:pPr>
          </w:p>
          <w:p w:rsidR="00103DD7" w:rsidRPr="00741DC6" w:rsidRDefault="00103DD7" w:rsidP="00792ED0">
            <w:pPr>
              <w:jc w:val="center"/>
              <w:rPr>
                <w:color w:val="00B050"/>
                <w:sz w:val="16"/>
                <w:szCs w:val="16"/>
              </w:rPr>
            </w:pPr>
          </w:p>
          <w:p w:rsidR="00103DD7" w:rsidRPr="00741DC6" w:rsidRDefault="00103DD7" w:rsidP="00792ED0">
            <w:pPr>
              <w:jc w:val="center"/>
              <w:rPr>
                <w:color w:val="00B050"/>
                <w:sz w:val="16"/>
                <w:szCs w:val="16"/>
              </w:rPr>
            </w:pPr>
          </w:p>
          <w:p w:rsidR="00103DD7" w:rsidRPr="00741DC6" w:rsidRDefault="00103DD7" w:rsidP="00792ED0">
            <w:pPr>
              <w:jc w:val="center"/>
              <w:rPr>
                <w:color w:val="00B050"/>
                <w:sz w:val="16"/>
                <w:szCs w:val="16"/>
              </w:rPr>
            </w:pPr>
          </w:p>
          <w:p w:rsidR="00103DD7" w:rsidRPr="002F0B06" w:rsidRDefault="00103DD7" w:rsidP="00792ED0">
            <w:pPr>
              <w:jc w:val="center"/>
              <w:rPr>
                <w:color w:val="00B050"/>
              </w:rPr>
            </w:pPr>
          </w:p>
          <w:p w:rsidR="00103DD7" w:rsidRPr="002F0B06" w:rsidRDefault="00103DD7" w:rsidP="00792ED0">
            <w:pPr>
              <w:jc w:val="center"/>
              <w:rPr>
                <w:color w:val="00B050"/>
              </w:rPr>
            </w:pPr>
          </w:p>
          <w:p w:rsidR="00103DD7" w:rsidRPr="002F0B06" w:rsidRDefault="00103DD7" w:rsidP="00792ED0">
            <w:pPr>
              <w:jc w:val="center"/>
              <w:rPr>
                <w:color w:val="00B050"/>
              </w:rPr>
            </w:pPr>
          </w:p>
          <w:p w:rsidR="00103DD7" w:rsidRPr="002F0B06" w:rsidRDefault="00103DD7" w:rsidP="00792ED0">
            <w:pPr>
              <w:jc w:val="center"/>
              <w:rPr>
                <w:color w:val="00B050"/>
              </w:rPr>
            </w:pPr>
          </w:p>
          <w:p w:rsidR="00103DD7" w:rsidRPr="002F0B06" w:rsidRDefault="00103DD7" w:rsidP="00792ED0">
            <w:pPr>
              <w:jc w:val="center"/>
              <w:rPr>
                <w:color w:val="00B050"/>
              </w:rPr>
            </w:pPr>
          </w:p>
          <w:p w:rsidR="00103DD7" w:rsidRPr="002F0B06" w:rsidRDefault="00103DD7" w:rsidP="00792ED0">
            <w:pPr>
              <w:jc w:val="center"/>
              <w:rPr>
                <w:color w:val="00B050"/>
              </w:rPr>
            </w:pPr>
          </w:p>
          <w:p w:rsidR="00103DD7" w:rsidRPr="002F0B06" w:rsidRDefault="00103DD7" w:rsidP="00792ED0">
            <w:pPr>
              <w:jc w:val="center"/>
              <w:rPr>
                <w:color w:val="00B050"/>
              </w:rPr>
            </w:pPr>
          </w:p>
        </w:tc>
        <w:tc>
          <w:tcPr>
            <w:tcW w:w="1411" w:type="dxa"/>
            <w:gridSpan w:val="2"/>
            <w:shd w:val="clear" w:color="auto" w:fill="BFBFBF" w:themeFill="background1" w:themeFillShade="BF"/>
          </w:tcPr>
          <w:p w:rsidR="00FF2A6C" w:rsidRPr="00D64320" w:rsidRDefault="00FF2A6C" w:rsidP="00792ED0">
            <w:pPr>
              <w:jc w:val="center"/>
            </w:pPr>
            <w:r w:rsidRPr="00D64320">
              <w:t>Bloom’s</w:t>
            </w:r>
          </w:p>
        </w:tc>
        <w:tc>
          <w:tcPr>
            <w:tcW w:w="1410" w:type="dxa"/>
            <w:shd w:val="clear" w:color="auto" w:fill="BFBFBF" w:themeFill="background1" w:themeFillShade="BF"/>
          </w:tcPr>
          <w:p w:rsidR="00FF2A6C" w:rsidRPr="00D64320" w:rsidRDefault="00FF2A6C" w:rsidP="00792ED0">
            <w:pPr>
              <w:jc w:val="center"/>
            </w:pPr>
            <w:r w:rsidRPr="00D64320">
              <w:t>DOK</w:t>
            </w:r>
          </w:p>
        </w:tc>
      </w:tr>
      <w:tr w:rsidR="00546D05" w:rsidTr="00A23D5D">
        <w:tc>
          <w:tcPr>
            <w:tcW w:w="2819" w:type="dxa"/>
            <w:gridSpan w:val="2"/>
            <w:vMerge/>
            <w:shd w:val="clear" w:color="auto" w:fill="BFBFBF" w:themeFill="background1" w:themeFillShade="BF"/>
          </w:tcPr>
          <w:p w:rsidR="00546D05" w:rsidRPr="002F0B06" w:rsidRDefault="00546D05" w:rsidP="00792ED0">
            <w:pPr>
              <w:jc w:val="center"/>
              <w:rPr>
                <w:color w:val="00B050"/>
              </w:rPr>
            </w:pPr>
          </w:p>
        </w:tc>
        <w:tc>
          <w:tcPr>
            <w:tcW w:w="5635" w:type="dxa"/>
            <w:gridSpan w:val="3"/>
            <w:vMerge/>
          </w:tcPr>
          <w:p w:rsidR="00546D05" w:rsidRPr="002F0B06" w:rsidRDefault="00546D05" w:rsidP="00792ED0">
            <w:pPr>
              <w:jc w:val="center"/>
              <w:rPr>
                <w:color w:val="00B050"/>
              </w:rPr>
            </w:pPr>
          </w:p>
        </w:tc>
        <w:tc>
          <w:tcPr>
            <w:tcW w:w="1411" w:type="dxa"/>
            <w:gridSpan w:val="2"/>
          </w:tcPr>
          <w:p w:rsidR="00546D05" w:rsidRPr="00D64320" w:rsidRDefault="00546D05" w:rsidP="00792ED0">
            <w:pPr>
              <w:jc w:val="center"/>
            </w:pPr>
          </w:p>
          <w:p w:rsidR="00546D05" w:rsidRPr="00D64320" w:rsidRDefault="00546D05" w:rsidP="00792ED0">
            <w:pPr>
              <w:jc w:val="center"/>
            </w:pPr>
          </w:p>
          <w:p w:rsidR="00103DD7" w:rsidRPr="00D64320" w:rsidRDefault="00103DD7" w:rsidP="00792ED0">
            <w:pPr>
              <w:jc w:val="center"/>
            </w:pPr>
          </w:p>
          <w:p w:rsidR="00103DD7" w:rsidRPr="00D64320" w:rsidRDefault="00103DD7" w:rsidP="00792ED0">
            <w:pPr>
              <w:jc w:val="center"/>
            </w:pPr>
          </w:p>
          <w:p w:rsidR="00103DD7" w:rsidRPr="00D64320" w:rsidRDefault="00103DD7" w:rsidP="00792ED0">
            <w:pPr>
              <w:jc w:val="center"/>
            </w:pPr>
          </w:p>
        </w:tc>
        <w:tc>
          <w:tcPr>
            <w:tcW w:w="1410" w:type="dxa"/>
          </w:tcPr>
          <w:p w:rsidR="00546D05" w:rsidRPr="00D64320" w:rsidRDefault="00D64320" w:rsidP="00792ED0">
            <w:pPr>
              <w:jc w:val="center"/>
            </w:pPr>
            <w:r>
              <w:t>1</w:t>
            </w:r>
          </w:p>
        </w:tc>
      </w:tr>
      <w:tr w:rsidR="00FF2A6C" w:rsidTr="00A23D5D">
        <w:tc>
          <w:tcPr>
            <w:tcW w:w="2819" w:type="dxa"/>
            <w:gridSpan w:val="2"/>
            <w:vMerge/>
            <w:shd w:val="clear" w:color="auto" w:fill="BFBFBF" w:themeFill="background1" w:themeFillShade="BF"/>
          </w:tcPr>
          <w:p w:rsidR="00FF2A6C" w:rsidRDefault="00FF2A6C" w:rsidP="00792ED0">
            <w:pPr>
              <w:jc w:val="center"/>
            </w:pPr>
          </w:p>
        </w:tc>
        <w:tc>
          <w:tcPr>
            <w:tcW w:w="5635" w:type="dxa"/>
            <w:gridSpan w:val="3"/>
            <w:vMerge/>
          </w:tcPr>
          <w:p w:rsidR="00FF2A6C" w:rsidRDefault="00FF2A6C" w:rsidP="00792ED0">
            <w:pPr>
              <w:jc w:val="center"/>
            </w:pPr>
          </w:p>
        </w:tc>
        <w:tc>
          <w:tcPr>
            <w:tcW w:w="2821" w:type="dxa"/>
            <w:gridSpan w:val="3"/>
            <w:shd w:val="clear" w:color="auto" w:fill="BFBFBF" w:themeFill="background1" w:themeFillShade="BF"/>
          </w:tcPr>
          <w:p w:rsidR="00FF2A6C" w:rsidRDefault="00546D05" w:rsidP="00792ED0">
            <w:pPr>
              <w:jc w:val="center"/>
            </w:pPr>
            <w:r>
              <w:t>Scoring Rubric</w:t>
            </w:r>
          </w:p>
        </w:tc>
      </w:tr>
      <w:tr w:rsidR="00FF2A6C" w:rsidTr="00A23D5D">
        <w:tc>
          <w:tcPr>
            <w:tcW w:w="2819" w:type="dxa"/>
            <w:gridSpan w:val="2"/>
            <w:vMerge/>
            <w:shd w:val="clear" w:color="auto" w:fill="BFBFBF" w:themeFill="background1" w:themeFillShade="BF"/>
          </w:tcPr>
          <w:p w:rsidR="00FF2A6C" w:rsidRDefault="00FF2A6C" w:rsidP="00792ED0">
            <w:pPr>
              <w:jc w:val="center"/>
            </w:pPr>
          </w:p>
        </w:tc>
        <w:tc>
          <w:tcPr>
            <w:tcW w:w="5635" w:type="dxa"/>
            <w:gridSpan w:val="3"/>
            <w:vMerge/>
          </w:tcPr>
          <w:p w:rsidR="00FF2A6C" w:rsidRDefault="00FF2A6C" w:rsidP="00792ED0">
            <w:pPr>
              <w:jc w:val="center"/>
            </w:pPr>
          </w:p>
        </w:tc>
        <w:tc>
          <w:tcPr>
            <w:tcW w:w="2821" w:type="dxa"/>
            <w:gridSpan w:val="3"/>
          </w:tcPr>
          <w:p w:rsidR="0063313F" w:rsidRPr="0054789E" w:rsidRDefault="00371F75" w:rsidP="0063313F">
            <w:pPr>
              <w:jc w:val="center"/>
              <w:rPr>
                <w:sz w:val="16"/>
                <w:szCs w:val="16"/>
              </w:rPr>
            </w:pPr>
            <w:r>
              <w:rPr>
                <w:sz w:val="16"/>
                <w:szCs w:val="16"/>
              </w:rPr>
              <w:t>See Teacher Copy packet in</w:t>
            </w:r>
            <w:r w:rsidR="00A47952">
              <w:rPr>
                <w:sz w:val="16"/>
                <w:szCs w:val="16"/>
              </w:rPr>
              <w:t xml:space="preserve"> Resource Folder</w:t>
            </w:r>
          </w:p>
          <w:p w:rsidR="00FF2A6C" w:rsidRDefault="00FF2A6C" w:rsidP="00792ED0">
            <w:pPr>
              <w:jc w:val="center"/>
            </w:pPr>
          </w:p>
          <w:p w:rsidR="00546D05" w:rsidRDefault="00546D05" w:rsidP="00792ED0">
            <w:pPr>
              <w:jc w:val="center"/>
            </w:pPr>
          </w:p>
        </w:tc>
      </w:tr>
      <w:tr w:rsidR="00546D05" w:rsidTr="00A23D5D">
        <w:tc>
          <w:tcPr>
            <w:tcW w:w="11275" w:type="dxa"/>
            <w:gridSpan w:val="8"/>
            <w:tcBorders>
              <w:bottom w:val="single" w:sz="4" w:space="0" w:color="auto"/>
            </w:tcBorders>
            <w:shd w:val="clear" w:color="auto" w:fill="BFBFBF" w:themeFill="background1" w:themeFillShade="BF"/>
          </w:tcPr>
          <w:p w:rsidR="00546D05" w:rsidRDefault="00546D05" w:rsidP="00792ED0">
            <w:pPr>
              <w:jc w:val="center"/>
            </w:pPr>
            <w:r>
              <w:t>Instructional Strategies</w:t>
            </w:r>
          </w:p>
        </w:tc>
      </w:tr>
      <w:tr w:rsidR="00F962C2" w:rsidTr="00A23D5D">
        <w:tc>
          <w:tcPr>
            <w:tcW w:w="2819" w:type="dxa"/>
            <w:gridSpan w:val="2"/>
            <w:shd w:val="clear" w:color="auto" w:fill="BFBFBF" w:themeFill="background1" w:themeFillShade="BF"/>
          </w:tcPr>
          <w:p w:rsidR="00F962C2" w:rsidRDefault="00546D05" w:rsidP="00792ED0">
            <w:pPr>
              <w:jc w:val="center"/>
            </w:pPr>
            <w:r>
              <w:lastRenderedPageBreak/>
              <w:t>All Students</w:t>
            </w:r>
          </w:p>
        </w:tc>
        <w:tc>
          <w:tcPr>
            <w:tcW w:w="2817" w:type="dxa"/>
            <w:shd w:val="clear" w:color="auto" w:fill="BFBFBF" w:themeFill="background1" w:themeFillShade="BF"/>
          </w:tcPr>
          <w:p w:rsidR="00F962C2" w:rsidRDefault="00546D05" w:rsidP="00792ED0">
            <w:pPr>
              <w:jc w:val="center"/>
            </w:pPr>
            <w:r>
              <w:t>SWD</w:t>
            </w:r>
          </w:p>
        </w:tc>
        <w:tc>
          <w:tcPr>
            <w:tcW w:w="2818" w:type="dxa"/>
            <w:gridSpan w:val="2"/>
            <w:shd w:val="clear" w:color="auto" w:fill="BFBFBF" w:themeFill="background1" w:themeFillShade="BF"/>
          </w:tcPr>
          <w:p w:rsidR="00F962C2" w:rsidRDefault="00546D05" w:rsidP="00792ED0">
            <w:pPr>
              <w:jc w:val="center"/>
            </w:pPr>
            <w:r>
              <w:t>ELs</w:t>
            </w:r>
          </w:p>
        </w:tc>
        <w:tc>
          <w:tcPr>
            <w:tcW w:w="2821" w:type="dxa"/>
            <w:gridSpan w:val="3"/>
            <w:shd w:val="clear" w:color="auto" w:fill="BFBFBF" w:themeFill="background1" w:themeFillShade="BF"/>
          </w:tcPr>
          <w:p w:rsidR="00F962C2" w:rsidRDefault="00546D05" w:rsidP="00792ED0">
            <w:pPr>
              <w:jc w:val="center"/>
            </w:pPr>
            <w:r>
              <w:t>Enrichment</w:t>
            </w:r>
          </w:p>
        </w:tc>
      </w:tr>
      <w:tr w:rsidR="00F962C2" w:rsidTr="00A23D5D">
        <w:tc>
          <w:tcPr>
            <w:tcW w:w="2819" w:type="dxa"/>
            <w:gridSpan w:val="2"/>
          </w:tcPr>
          <w:p w:rsidR="00F962C2" w:rsidRDefault="00F962C2" w:rsidP="002B0210"/>
          <w:p w:rsidR="00546D05" w:rsidRDefault="002B0210" w:rsidP="00792ED0">
            <w:pPr>
              <w:jc w:val="center"/>
            </w:pPr>
            <w:r>
              <w:t>Pair sharing, white board, small group, agree/disagree, manipulative kits,  student created journals, anchor charts (posters), place value charts, and sentence frames</w:t>
            </w:r>
          </w:p>
          <w:p w:rsidR="00546D05" w:rsidRDefault="00546D05" w:rsidP="00792ED0">
            <w:pPr>
              <w:jc w:val="center"/>
            </w:pPr>
          </w:p>
          <w:p w:rsidR="00546D05" w:rsidRDefault="00546D05" w:rsidP="00792ED0">
            <w:pPr>
              <w:jc w:val="center"/>
            </w:pPr>
          </w:p>
          <w:p w:rsidR="00103DD7" w:rsidRDefault="00103DD7" w:rsidP="00792ED0">
            <w:pPr>
              <w:jc w:val="center"/>
            </w:pPr>
          </w:p>
          <w:p w:rsidR="00103DD7" w:rsidRDefault="00103DD7" w:rsidP="00792ED0">
            <w:pPr>
              <w:jc w:val="center"/>
            </w:pPr>
          </w:p>
          <w:p w:rsidR="00103DD7" w:rsidRDefault="00103DD7" w:rsidP="00792ED0">
            <w:pPr>
              <w:jc w:val="center"/>
            </w:pPr>
          </w:p>
          <w:p w:rsidR="00103DD7" w:rsidRDefault="00103DD7" w:rsidP="00792ED0">
            <w:pPr>
              <w:jc w:val="center"/>
            </w:pPr>
          </w:p>
          <w:p w:rsidR="00103DD7" w:rsidRDefault="00103DD7" w:rsidP="00792ED0">
            <w:pPr>
              <w:jc w:val="center"/>
            </w:pPr>
          </w:p>
          <w:p w:rsidR="00103DD7" w:rsidRDefault="00103DD7" w:rsidP="00792ED0">
            <w:pPr>
              <w:jc w:val="center"/>
            </w:pPr>
          </w:p>
          <w:p w:rsidR="00103DD7" w:rsidRDefault="00103DD7" w:rsidP="00792ED0">
            <w:pPr>
              <w:jc w:val="center"/>
            </w:pPr>
          </w:p>
          <w:p w:rsidR="00103DD7" w:rsidRDefault="00103DD7" w:rsidP="00792ED0">
            <w:pPr>
              <w:jc w:val="center"/>
            </w:pPr>
          </w:p>
          <w:p w:rsidR="00103DD7" w:rsidRDefault="00103DD7" w:rsidP="00792ED0">
            <w:pPr>
              <w:jc w:val="center"/>
            </w:pPr>
          </w:p>
        </w:tc>
        <w:tc>
          <w:tcPr>
            <w:tcW w:w="2817" w:type="dxa"/>
          </w:tcPr>
          <w:p w:rsidR="00F962C2" w:rsidRDefault="00F962C2" w:rsidP="00792ED0">
            <w:pPr>
              <w:jc w:val="center"/>
            </w:pPr>
          </w:p>
          <w:p w:rsidR="00103DD7" w:rsidRDefault="0016195E" w:rsidP="00792ED0">
            <w:pPr>
              <w:jc w:val="center"/>
            </w:pPr>
            <w:r>
              <w:t>Accommodations</w:t>
            </w:r>
            <w:r w:rsidR="002B0210">
              <w:t xml:space="preserve"> needed, refer to IEP</w:t>
            </w:r>
          </w:p>
          <w:p w:rsidR="008C0C92" w:rsidRDefault="008C0C92" w:rsidP="00792ED0">
            <w:pPr>
              <w:jc w:val="center"/>
            </w:pPr>
          </w:p>
          <w:p w:rsidR="008C0C92" w:rsidRDefault="00371F75" w:rsidP="00792ED0">
            <w:pPr>
              <w:jc w:val="center"/>
            </w:pPr>
            <w:hyperlink r:id="rId11" w:history="1">
              <w:r w:rsidR="00BE7A0C" w:rsidRPr="003F0FF7">
                <w:rPr>
                  <w:rStyle w:val="Hyperlink"/>
                </w:rPr>
                <w:t>www.alvordusdrcd.com</w:t>
              </w:r>
            </w:hyperlink>
          </w:p>
          <w:p w:rsidR="00BE7A0C" w:rsidRDefault="00BE7A0C" w:rsidP="00792ED0">
            <w:pPr>
              <w:jc w:val="center"/>
            </w:pPr>
          </w:p>
          <w:p w:rsidR="008C0C92" w:rsidRDefault="008C0C92" w:rsidP="00792ED0">
            <w:pPr>
              <w:jc w:val="center"/>
            </w:pPr>
          </w:p>
        </w:tc>
        <w:tc>
          <w:tcPr>
            <w:tcW w:w="2818" w:type="dxa"/>
            <w:gridSpan w:val="2"/>
          </w:tcPr>
          <w:p w:rsidR="00F962C2" w:rsidRDefault="00F962C2" w:rsidP="00792ED0">
            <w:pPr>
              <w:jc w:val="center"/>
            </w:pPr>
          </w:p>
          <w:p w:rsidR="002B0210" w:rsidRDefault="002B0210" w:rsidP="00792ED0">
            <w:pPr>
              <w:jc w:val="center"/>
            </w:pPr>
            <w:r>
              <w:t>Sentence frames, place value charts, and vocabulary cards</w:t>
            </w:r>
          </w:p>
        </w:tc>
        <w:tc>
          <w:tcPr>
            <w:tcW w:w="2821" w:type="dxa"/>
            <w:gridSpan w:val="3"/>
          </w:tcPr>
          <w:p w:rsidR="00F962C2" w:rsidRDefault="00F962C2" w:rsidP="00792ED0">
            <w:pPr>
              <w:jc w:val="center"/>
            </w:pPr>
          </w:p>
          <w:p w:rsidR="002B0210" w:rsidRDefault="0022465E" w:rsidP="00792ED0">
            <w:pPr>
              <w:jc w:val="center"/>
            </w:pPr>
            <w:r>
              <w:t>Compare stats for another sport, use newspaper or sports websites, pick a particular player from a sport and compare their stats over a period of time-create a graph/chart</w:t>
            </w:r>
          </w:p>
        </w:tc>
      </w:tr>
    </w:tbl>
    <w:p w:rsidR="00DB18E7" w:rsidRPr="00D64320" w:rsidRDefault="00A23D5D" w:rsidP="00DB18E7">
      <w:pPr>
        <w:jc w:val="center"/>
        <w:rPr>
          <w:b/>
        </w:rPr>
      </w:pPr>
      <w:r w:rsidRPr="00D64320">
        <w:rPr>
          <w:b/>
        </w:rPr>
        <w:t xml:space="preserve">Authentic </w:t>
      </w:r>
      <w:r w:rsidR="00DB18E7" w:rsidRPr="00D64320">
        <w:rPr>
          <w:b/>
        </w:rPr>
        <w:t>Performance Task 2</w:t>
      </w:r>
    </w:p>
    <w:tbl>
      <w:tblPr>
        <w:tblStyle w:val="TableGrid"/>
        <w:tblW w:w="0" w:type="auto"/>
        <w:tblLook w:val="04A0" w:firstRow="1" w:lastRow="0" w:firstColumn="1" w:lastColumn="0" w:noHBand="0" w:noVBand="1"/>
      </w:tblPr>
      <w:tblGrid>
        <w:gridCol w:w="829"/>
        <w:gridCol w:w="1990"/>
        <w:gridCol w:w="2817"/>
        <w:gridCol w:w="1409"/>
        <w:gridCol w:w="1409"/>
        <w:gridCol w:w="1135"/>
        <w:gridCol w:w="276"/>
        <w:gridCol w:w="1410"/>
      </w:tblGrid>
      <w:tr w:rsidR="00DB18E7" w:rsidRPr="002F0B06" w:rsidTr="00A23D5D">
        <w:tc>
          <w:tcPr>
            <w:tcW w:w="829" w:type="dxa"/>
            <w:shd w:val="clear" w:color="auto" w:fill="BFBFBF" w:themeFill="background1" w:themeFillShade="BF"/>
            <w:vAlign w:val="center"/>
          </w:tcPr>
          <w:p w:rsidR="00DB18E7" w:rsidRPr="00D64320" w:rsidRDefault="00DB18E7" w:rsidP="00BF5B13">
            <w:pPr>
              <w:jc w:val="center"/>
            </w:pPr>
            <w:r w:rsidRPr="00D64320">
              <w:t>Name:</w:t>
            </w:r>
          </w:p>
        </w:tc>
        <w:tc>
          <w:tcPr>
            <w:tcW w:w="7625" w:type="dxa"/>
            <w:gridSpan w:val="4"/>
          </w:tcPr>
          <w:p w:rsidR="00DB18E7" w:rsidRPr="00D64320" w:rsidRDefault="0022465E" w:rsidP="002F0B06">
            <w:r>
              <w:t>Decimal Placement in Powers of Ten</w:t>
            </w:r>
          </w:p>
        </w:tc>
        <w:tc>
          <w:tcPr>
            <w:tcW w:w="1135" w:type="dxa"/>
            <w:shd w:val="clear" w:color="auto" w:fill="BFBFBF" w:themeFill="background1" w:themeFillShade="BF"/>
          </w:tcPr>
          <w:p w:rsidR="00DB18E7" w:rsidRPr="00D64320" w:rsidRDefault="00DB18E7" w:rsidP="00BF5B13">
            <w:pPr>
              <w:jc w:val="center"/>
            </w:pPr>
            <w:r w:rsidRPr="00D64320">
              <w:t>Suggested Length</w:t>
            </w:r>
          </w:p>
        </w:tc>
        <w:tc>
          <w:tcPr>
            <w:tcW w:w="1686" w:type="dxa"/>
            <w:gridSpan w:val="2"/>
          </w:tcPr>
          <w:p w:rsidR="00DB18E7" w:rsidRPr="00D64320" w:rsidRDefault="00DB18E7" w:rsidP="00BF5B13">
            <w:r w:rsidRPr="00D64320">
              <w:t>Days:</w:t>
            </w:r>
            <w:r w:rsidR="009B7C43">
              <w:t>2-3</w:t>
            </w:r>
          </w:p>
          <w:p w:rsidR="00DB18E7" w:rsidRPr="00D64320" w:rsidRDefault="00DB18E7" w:rsidP="00BF5B13">
            <w:proofErr w:type="spellStart"/>
            <w:r w:rsidRPr="00D64320">
              <w:t>Mins</w:t>
            </w:r>
            <w:proofErr w:type="spellEnd"/>
            <w:r w:rsidRPr="00D64320">
              <w:t>/Day:</w:t>
            </w:r>
            <w:r w:rsidR="009B7C43">
              <w:t xml:space="preserve"> 30-6</w:t>
            </w:r>
            <w:r w:rsidR="0022465E">
              <w:t>0</w:t>
            </w:r>
          </w:p>
        </w:tc>
      </w:tr>
      <w:tr w:rsidR="00DB18E7" w:rsidRPr="002F0B06" w:rsidTr="00A23D5D">
        <w:trPr>
          <w:trHeight w:val="375"/>
        </w:trPr>
        <w:tc>
          <w:tcPr>
            <w:tcW w:w="2819" w:type="dxa"/>
            <w:gridSpan w:val="2"/>
            <w:vMerge w:val="restart"/>
            <w:shd w:val="clear" w:color="auto" w:fill="BFBFBF" w:themeFill="background1" w:themeFillShade="BF"/>
            <w:vAlign w:val="center"/>
          </w:tcPr>
          <w:p w:rsidR="00DB18E7" w:rsidRPr="00D64320" w:rsidRDefault="00DB18E7" w:rsidP="00BF5B13">
            <w:r w:rsidRPr="00D64320">
              <w:t>Standards Addressed</w:t>
            </w:r>
          </w:p>
        </w:tc>
        <w:tc>
          <w:tcPr>
            <w:tcW w:w="8456" w:type="dxa"/>
            <w:gridSpan w:val="6"/>
            <w:shd w:val="clear" w:color="auto" w:fill="BFBFBF" w:themeFill="background1" w:themeFillShade="BF"/>
          </w:tcPr>
          <w:p w:rsidR="00DB18E7" w:rsidRPr="00D64320" w:rsidRDefault="00DB18E7" w:rsidP="00BF5B13">
            <w:pPr>
              <w:jc w:val="center"/>
            </w:pPr>
            <w:r w:rsidRPr="00D64320">
              <w:t>Priority  Standards</w:t>
            </w:r>
          </w:p>
        </w:tc>
      </w:tr>
      <w:tr w:rsidR="00DB18E7" w:rsidRPr="002F0B06" w:rsidTr="00A23D5D">
        <w:trPr>
          <w:trHeight w:val="375"/>
        </w:trPr>
        <w:tc>
          <w:tcPr>
            <w:tcW w:w="2819" w:type="dxa"/>
            <w:gridSpan w:val="2"/>
            <w:vMerge/>
            <w:shd w:val="clear" w:color="auto" w:fill="BFBFBF" w:themeFill="background1" w:themeFillShade="BF"/>
            <w:vAlign w:val="center"/>
          </w:tcPr>
          <w:p w:rsidR="00DB18E7" w:rsidRPr="002F0B06" w:rsidRDefault="00DB18E7" w:rsidP="00BF5B13">
            <w:pPr>
              <w:rPr>
                <w:color w:val="00B0F0"/>
              </w:rPr>
            </w:pPr>
          </w:p>
        </w:tc>
        <w:tc>
          <w:tcPr>
            <w:tcW w:w="4226" w:type="dxa"/>
            <w:gridSpan w:val="2"/>
            <w:shd w:val="clear" w:color="auto" w:fill="BFBFBF" w:themeFill="background1" w:themeFillShade="BF"/>
          </w:tcPr>
          <w:p w:rsidR="00DB18E7" w:rsidRPr="00D64320" w:rsidRDefault="00DB18E7" w:rsidP="00BF5B13">
            <w:pPr>
              <w:jc w:val="center"/>
            </w:pPr>
            <w:r w:rsidRPr="00D64320">
              <w:t>CCSS Math</w:t>
            </w:r>
          </w:p>
        </w:tc>
        <w:tc>
          <w:tcPr>
            <w:tcW w:w="4230" w:type="dxa"/>
            <w:gridSpan w:val="4"/>
            <w:shd w:val="clear" w:color="auto" w:fill="BFBFBF" w:themeFill="background1" w:themeFillShade="BF"/>
          </w:tcPr>
          <w:p w:rsidR="00DB18E7" w:rsidRPr="00D64320" w:rsidRDefault="00DB18E7" w:rsidP="00BF5B13">
            <w:pPr>
              <w:jc w:val="center"/>
            </w:pPr>
            <w:r w:rsidRPr="00D64320">
              <w:t>Standards for Mathematical Practice</w:t>
            </w:r>
          </w:p>
        </w:tc>
      </w:tr>
      <w:tr w:rsidR="00DB18E7" w:rsidRPr="002F0B06" w:rsidTr="00A23D5D">
        <w:trPr>
          <w:trHeight w:val="1260"/>
        </w:trPr>
        <w:tc>
          <w:tcPr>
            <w:tcW w:w="2819" w:type="dxa"/>
            <w:gridSpan w:val="2"/>
            <w:vMerge/>
            <w:shd w:val="clear" w:color="auto" w:fill="BFBFBF" w:themeFill="background1" w:themeFillShade="BF"/>
            <w:vAlign w:val="center"/>
          </w:tcPr>
          <w:p w:rsidR="00DB18E7" w:rsidRPr="002F0B06" w:rsidRDefault="00DB18E7" w:rsidP="00BF5B13">
            <w:pPr>
              <w:rPr>
                <w:color w:val="00B0F0"/>
              </w:rPr>
            </w:pPr>
          </w:p>
        </w:tc>
        <w:tc>
          <w:tcPr>
            <w:tcW w:w="4226" w:type="dxa"/>
            <w:gridSpan w:val="2"/>
          </w:tcPr>
          <w:p w:rsidR="002F0B06" w:rsidRPr="00D64320" w:rsidRDefault="002F0B06" w:rsidP="002F0B06">
            <w:pPr>
              <w:rPr>
                <w:sz w:val="16"/>
                <w:szCs w:val="16"/>
              </w:rPr>
            </w:pPr>
            <w:r w:rsidRPr="00D64320">
              <w:rPr>
                <w:b/>
                <w:sz w:val="16"/>
                <w:szCs w:val="16"/>
              </w:rPr>
              <w:t>5NBT 1</w:t>
            </w:r>
            <w:r w:rsidRPr="00D64320">
              <w:rPr>
                <w:sz w:val="16"/>
                <w:szCs w:val="16"/>
              </w:rPr>
              <w:t>: Recognize that in a multi-digit number, a digit in one place represents 10 times as much as it represents in the place to its right and 1/10 of what it represents in its place to its left.</w:t>
            </w:r>
          </w:p>
          <w:p w:rsidR="002F0B06" w:rsidRPr="00D64320" w:rsidRDefault="002F0B06" w:rsidP="002F0B06">
            <w:pPr>
              <w:rPr>
                <w:sz w:val="16"/>
                <w:szCs w:val="16"/>
              </w:rPr>
            </w:pPr>
            <w:r w:rsidRPr="00D64320">
              <w:rPr>
                <w:b/>
                <w:sz w:val="16"/>
                <w:szCs w:val="16"/>
              </w:rPr>
              <w:t xml:space="preserve">5NBT 3 </w:t>
            </w:r>
            <w:r w:rsidRPr="00D64320">
              <w:rPr>
                <w:sz w:val="16"/>
                <w:szCs w:val="16"/>
              </w:rPr>
              <w:t>Read, write and compare decimals to thousandths.</w:t>
            </w:r>
          </w:p>
          <w:p w:rsidR="00371F75" w:rsidRDefault="002F0B06" w:rsidP="00C91BE4">
            <w:pPr>
              <w:pStyle w:val="ListParagraph"/>
              <w:numPr>
                <w:ilvl w:val="0"/>
                <w:numId w:val="20"/>
              </w:numPr>
              <w:rPr>
                <w:sz w:val="16"/>
                <w:szCs w:val="16"/>
              </w:rPr>
            </w:pPr>
            <w:r w:rsidRPr="00D64320">
              <w:rPr>
                <w:sz w:val="16"/>
                <w:szCs w:val="16"/>
              </w:rPr>
              <w:t>Read and write decimals to thousandths using base-ten numerals, number names, and expanded  form, e.g., 347.392 = 3 x 100 + 4 x 10 + 7 x 1 + 3 x (1/10) + 9 x (1/100) + 2 x (1/1000)</w:t>
            </w:r>
          </w:p>
          <w:p w:rsidR="00C91BE4" w:rsidRPr="00D64320" w:rsidRDefault="002F0B06" w:rsidP="00C91BE4">
            <w:pPr>
              <w:pStyle w:val="ListParagraph"/>
              <w:numPr>
                <w:ilvl w:val="0"/>
                <w:numId w:val="20"/>
              </w:numPr>
              <w:rPr>
                <w:sz w:val="16"/>
                <w:szCs w:val="16"/>
              </w:rPr>
            </w:pPr>
            <w:r w:rsidRPr="00D64320">
              <w:rPr>
                <w:sz w:val="16"/>
                <w:szCs w:val="16"/>
              </w:rPr>
              <w:t xml:space="preserve">Compare two decimals to thousandths based on meanings of the digits in each place, using &gt;, =, and &lt; symbols to record the results of comparisons. </w:t>
            </w:r>
          </w:p>
          <w:p w:rsidR="00DB18E7" w:rsidRPr="002F0B06" w:rsidRDefault="00DB18E7" w:rsidP="00C91BE4">
            <w:pPr>
              <w:pStyle w:val="ListParagraph"/>
              <w:spacing w:after="200" w:line="276" w:lineRule="auto"/>
              <w:ind w:left="555"/>
              <w:rPr>
                <w:color w:val="00B0F0"/>
              </w:rPr>
            </w:pPr>
          </w:p>
        </w:tc>
        <w:tc>
          <w:tcPr>
            <w:tcW w:w="4230" w:type="dxa"/>
            <w:gridSpan w:val="4"/>
          </w:tcPr>
          <w:p w:rsidR="00DB18E7" w:rsidRPr="00C91BE4" w:rsidRDefault="00371F75" w:rsidP="00BF5B13">
            <w:pPr>
              <w:rPr>
                <w:sz w:val="18"/>
              </w:rPr>
            </w:pPr>
            <w:sdt>
              <w:sdtPr>
                <w:rPr>
                  <w:sz w:val="18"/>
                </w:rPr>
                <w:id w:val="1304119518"/>
                <w14:checkbox>
                  <w14:checked w14:val="1"/>
                  <w14:checkedState w14:val="2612" w14:font="MS Gothic"/>
                  <w14:uncheckedState w14:val="2610" w14:font="MS Gothic"/>
                </w14:checkbox>
              </w:sdtPr>
              <w:sdtContent>
                <w:r w:rsidR="00CE3DAF" w:rsidRPr="00C91BE4">
                  <w:rPr>
                    <w:rFonts w:ascii="MS Gothic" w:eastAsia="MS Gothic" w:hAnsi="MS Gothic" w:hint="eastAsia"/>
                    <w:sz w:val="18"/>
                  </w:rPr>
                  <w:t>☒</w:t>
                </w:r>
              </w:sdtContent>
            </w:sdt>
            <w:r w:rsidR="00DB18E7" w:rsidRPr="00C91BE4">
              <w:rPr>
                <w:sz w:val="18"/>
              </w:rPr>
              <w:t>Make sense of problems and persevere in solving them</w:t>
            </w:r>
          </w:p>
          <w:p w:rsidR="00DB18E7" w:rsidRPr="00C91BE4" w:rsidRDefault="00371F75" w:rsidP="00BF5B13">
            <w:pPr>
              <w:rPr>
                <w:sz w:val="18"/>
              </w:rPr>
            </w:pPr>
            <w:sdt>
              <w:sdtPr>
                <w:rPr>
                  <w:sz w:val="18"/>
                </w:rPr>
                <w:id w:val="-837146846"/>
                <w14:checkbox>
                  <w14:checked w14:val="1"/>
                  <w14:checkedState w14:val="2612" w14:font="MS Gothic"/>
                  <w14:uncheckedState w14:val="2610" w14:font="MS Gothic"/>
                </w14:checkbox>
              </w:sdtPr>
              <w:sdtContent>
                <w:r w:rsidR="00CE3DAF" w:rsidRPr="00C91BE4">
                  <w:rPr>
                    <w:rFonts w:ascii="MS Gothic" w:eastAsia="MS Gothic" w:hAnsi="MS Gothic" w:hint="eastAsia"/>
                    <w:sz w:val="18"/>
                  </w:rPr>
                  <w:t>☒</w:t>
                </w:r>
              </w:sdtContent>
            </w:sdt>
            <w:r w:rsidR="00DB18E7" w:rsidRPr="00C91BE4">
              <w:rPr>
                <w:sz w:val="18"/>
              </w:rPr>
              <w:t>Reason abstractly and quantitatively</w:t>
            </w:r>
          </w:p>
          <w:p w:rsidR="00DB18E7" w:rsidRPr="00C91BE4" w:rsidRDefault="00371F75" w:rsidP="00BF5B13">
            <w:pPr>
              <w:rPr>
                <w:sz w:val="18"/>
              </w:rPr>
            </w:pPr>
            <w:sdt>
              <w:sdtPr>
                <w:rPr>
                  <w:sz w:val="18"/>
                </w:rPr>
                <w:id w:val="-1633860674"/>
                <w14:checkbox>
                  <w14:checked w14:val="1"/>
                  <w14:checkedState w14:val="2612" w14:font="MS Gothic"/>
                  <w14:uncheckedState w14:val="2610" w14:font="MS Gothic"/>
                </w14:checkbox>
              </w:sdtPr>
              <w:sdtContent>
                <w:r w:rsidR="006414AD" w:rsidRPr="00C91BE4">
                  <w:rPr>
                    <w:rFonts w:ascii="MS Gothic" w:eastAsia="MS Gothic" w:hAnsi="MS Gothic" w:hint="eastAsia"/>
                    <w:sz w:val="18"/>
                  </w:rPr>
                  <w:t>☒</w:t>
                </w:r>
              </w:sdtContent>
            </w:sdt>
            <w:r w:rsidR="00DB18E7" w:rsidRPr="00C91BE4">
              <w:rPr>
                <w:sz w:val="18"/>
              </w:rPr>
              <w:t>Construct viable arguments and critique the reasoning of others</w:t>
            </w:r>
          </w:p>
          <w:p w:rsidR="00DB18E7" w:rsidRPr="00C91BE4" w:rsidRDefault="00371F75" w:rsidP="00BF5B13">
            <w:pPr>
              <w:rPr>
                <w:sz w:val="18"/>
              </w:rPr>
            </w:pPr>
            <w:sdt>
              <w:sdtPr>
                <w:rPr>
                  <w:sz w:val="18"/>
                </w:rPr>
                <w:id w:val="820542059"/>
                <w14:checkbox>
                  <w14:checked w14:val="0"/>
                  <w14:checkedState w14:val="2612" w14:font="MS Gothic"/>
                  <w14:uncheckedState w14:val="2610" w14:font="MS Gothic"/>
                </w14:checkbox>
              </w:sdtPr>
              <w:sdtContent>
                <w:r w:rsidR="00DB18E7" w:rsidRPr="00C91BE4">
                  <w:rPr>
                    <w:rFonts w:ascii="MS Gothic" w:eastAsia="MS Gothic" w:hAnsi="MS Gothic" w:hint="eastAsia"/>
                    <w:sz w:val="18"/>
                  </w:rPr>
                  <w:t>☐</w:t>
                </w:r>
              </w:sdtContent>
            </w:sdt>
            <w:r w:rsidR="00DB18E7" w:rsidRPr="00C91BE4">
              <w:rPr>
                <w:sz w:val="18"/>
              </w:rPr>
              <w:t>Model with mathematics</w:t>
            </w:r>
          </w:p>
          <w:p w:rsidR="00DB18E7" w:rsidRPr="00C91BE4" w:rsidRDefault="00371F75" w:rsidP="00BF5B13">
            <w:pPr>
              <w:rPr>
                <w:sz w:val="18"/>
              </w:rPr>
            </w:pPr>
            <w:sdt>
              <w:sdtPr>
                <w:rPr>
                  <w:sz w:val="18"/>
                </w:rPr>
                <w:id w:val="-1442140943"/>
                <w14:checkbox>
                  <w14:checked w14:val="1"/>
                  <w14:checkedState w14:val="2612" w14:font="MS Gothic"/>
                  <w14:uncheckedState w14:val="2610" w14:font="MS Gothic"/>
                </w14:checkbox>
              </w:sdtPr>
              <w:sdtContent>
                <w:r w:rsidR="00AF2A40" w:rsidRPr="00C91BE4">
                  <w:rPr>
                    <w:rFonts w:ascii="MS Gothic" w:eastAsia="MS Gothic" w:hAnsi="MS Gothic" w:hint="eastAsia"/>
                    <w:sz w:val="18"/>
                  </w:rPr>
                  <w:t>☒</w:t>
                </w:r>
              </w:sdtContent>
            </w:sdt>
            <w:r w:rsidR="00DB18E7" w:rsidRPr="00C91BE4">
              <w:rPr>
                <w:sz w:val="18"/>
              </w:rPr>
              <w:t>Use appropriate tools strategically</w:t>
            </w:r>
          </w:p>
          <w:p w:rsidR="00DB18E7" w:rsidRPr="00C91BE4" w:rsidRDefault="00371F75" w:rsidP="00BF5B13">
            <w:pPr>
              <w:rPr>
                <w:sz w:val="18"/>
              </w:rPr>
            </w:pPr>
            <w:sdt>
              <w:sdtPr>
                <w:rPr>
                  <w:sz w:val="18"/>
                </w:rPr>
                <w:id w:val="-251287793"/>
                <w14:checkbox>
                  <w14:checked w14:val="1"/>
                  <w14:checkedState w14:val="2612" w14:font="MS Gothic"/>
                  <w14:uncheckedState w14:val="2610" w14:font="MS Gothic"/>
                </w14:checkbox>
              </w:sdtPr>
              <w:sdtContent>
                <w:r w:rsidR="00AF2A40" w:rsidRPr="00C91BE4">
                  <w:rPr>
                    <w:rFonts w:ascii="MS Gothic" w:eastAsia="MS Gothic" w:hAnsi="MS Gothic" w:hint="eastAsia"/>
                    <w:sz w:val="18"/>
                  </w:rPr>
                  <w:t>☒</w:t>
                </w:r>
              </w:sdtContent>
            </w:sdt>
            <w:r w:rsidR="00DB18E7" w:rsidRPr="00C91BE4">
              <w:rPr>
                <w:sz w:val="18"/>
              </w:rPr>
              <w:t>Attend to precision</w:t>
            </w:r>
          </w:p>
          <w:p w:rsidR="00DB18E7" w:rsidRPr="00C91BE4" w:rsidRDefault="00371F75" w:rsidP="00BF5B13">
            <w:pPr>
              <w:rPr>
                <w:sz w:val="18"/>
              </w:rPr>
            </w:pPr>
            <w:sdt>
              <w:sdtPr>
                <w:rPr>
                  <w:sz w:val="18"/>
                </w:rPr>
                <w:id w:val="1445646057"/>
                <w14:checkbox>
                  <w14:checked w14:val="1"/>
                  <w14:checkedState w14:val="2612" w14:font="MS Gothic"/>
                  <w14:uncheckedState w14:val="2610" w14:font="MS Gothic"/>
                </w14:checkbox>
              </w:sdtPr>
              <w:sdtContent>
                <w:r w:rsidR="00AF2A40" w:rsidRPr="00C91BE4">
                  <w:rPr>
                    <w:rFonts w:ascii="MS Gothic" w:eastAsia="MS Gothic" w:hAnsi="MS Gothic" w:hint="eastAsia"/>
                    <w:sz w:val="18"/>
                  </w:rPr>
                  <w:t>☒</w:t>
                </w:r>
              </w:sdtContent>
            </w:sdt>
            <w:r w:rsidR="00DB18E7" w:rsidRPr="00C91BE4">
              <w:rPr>
                <w:sz w:val="18"/>
              </w:rPr>
              <w:t>Look for and make use of structure</w:t>
            </w:r>
          </w:p>
          <w:p w:rsidR="00DB18E7" w:rsidRPr="002F0B06" w:rsidRDefault="00371F75" w:rsidP="00BF5B13">
            <w:pPr>
              <w:rPr>
                <w:color w:val="00B0F0"/>
                <w:sz w:val="18"/>
              </w:rPr>
            </w:pPr>
            <w:sdt>
              <w:sdtPr>
                <w:rPr>
                  <w:sz w:val="18"/>
                </w:rPr>
                <w:id w:val="964704183"/>
                <w14:checkbox>
                  <w14:checked w14:val="1"/>
                  <w14:checkedState w14:val="2612" w14:font="MS Gothic"/>
                  <w14:uncheckedState w14:val="2610" w14:font="MS Gothic"/>
                </w14:checkbox>
              </w:sdtPr>
              <w:sdtContent>
                <w:r w:rsidR="00AF2A40" w:rsidRPr="00C91BE4">
                  <w:rPr>
                    <w:rFonts w:ascii="MS Gothic" w:eastAsia="MS Gothic" w:hAnsi="MS Gothic" w:hint="eastAsia"/>
                    <w:sz w:val="18"/>
                  </w:rPr>
                  <w:t>☒</w:t>
                </w:r>
              </w:sdtContent>
            </w:sdt>
            <w:r w:rsidR="00DB18E7" w:rsidRPr="00C91BE4">
              <w:rPr>
                <w:sz w:val="18"/>
              </w:rPr>
              <w:t>Look for and express regularity in repeated reasoning</w:t>
            </w:r>
          </w:p>
        </w:tc>
      </w:tr>
      <w:tr w:rsidR="00DB18E7" w:rsidRPr="002F0B06" w:rsidTr="00A23D5D">
        <w:trPr>
          <w:cantSplit/>
          <w:trHeight w:val="215"/>
        </w:trPr>
        <w:tc>
          <w:tcPr>
            <w:tcW w:w="2819" w:type="dxa"/>
            <w:gridSpan w:val="2"/>
            <w:vMerge/>
            <w:shd w:val="clear" w:color="auto" w:fill="BFBFBF" w:themeFill="background1" w:themeFillShade="BF"/>
          </w:tcPr>
          <w:p w:rsidR="00DB18E7" w:rsidRPr="002F0B06" w:rsidRDefault="00DB18E7" w:rsidP="00BF5B13">
            <w:pPr>
              <w:jc w:val="center"/>
              <w:rPr>
                <w:color w:val="00B0F0"/>
              </w:rPr>
            </w:pPr>
          </w:p>
        </w:tc>
        <w:tc>
          <w:tcPr>
            <w:tcW w:w="8456" w:type="dxa"/>
            <w:gridSpan w:val="6"/>
            <w:shd w:val="clear" w:color="auto" w:fill="BFBFBF" w:themeFill="background1" w:themeFillShade="BF"/>
            <w:vAlign w:val="center"/>
          </w:tcPr>
          <w:p w:rsidR="00DB18E7" w:rsidRPr="00D64320" w:rsidRDefault="00DB18E7" w:rsidP="00BF5B13">
            <w:pPr>
              <w:ind w:left="113" w:right="113"/>
              <w:jc w:val="center"/>
            </w:pPr>
            <w:r w:rsidRPr="00D64320">
              <w:t>Supporting Standards</w:t>
            </w:r>
          </w:p>
        </w:tc>
      </w:tr>
      <w:tr w:rsidR="00DB18E7" w:rsidRPr="002F0B06" w:rsidTr="00A23D5D">
        <w:trPr>
          <w:cantSplit/>
          <w:trHeight w:val="215"/>
        </w:trPr>
        <w:tc>
          <w:tcPr>
            <w:tcW w:w="2819" w:type="dxa"/>
            <w:gridSpan w:val="2"/>
            <w:vMerge/>
            <w:shd w:val="clear" w:color="auto" w:fill="BFBFBF" w:themeFill="background1" w:themeFillShade="BF"/>
          </w:tcPr>
          <w:p w:rsidR="00DB18E7" w:rsidRPr="002F0B06" w:rsidRDefault="00DB18E7" w:rsidP="00BF5B13">
            <w:pPr>
              <w:jc w:val="center"/>
              <w:rPr>
                <w:color w:val="00B0F0"/>
              </w:rPr>
            </w:pPr>
          </w:p>
        </w:tc>
        <w:tc>
          <w:tcPr>
            <w:tcW w:w="2817" w:type="dxa"/>
            <w:tcBorders>
              <w:bottom w:val="single" w:sz="4" w:space="0" w:color="auto"/>
            </w:tcBorders>
            <w:shd w:val="clear" w:color="auto" w:fill="BFBFBF" w:themeFill="background1" w:themeFillShade="BF"/>
            <w:vAlign w:val="center"/>
          </w:tcPr>
          <w:p w:rsidR="00DB18E7" w:rsidRPr="00D64320" w:rsidRDefault="00DB18E7" w:rsidP="00BF5B13">
            <w:pPr>
              <w:ind w:left="113" w:right="113"/>
              <w:jc w:val="center"/>
            </w:pPr>
            <w:r w:rsidRPr="00D64320">
              <w:t>CCSS Math</w:t>
            </w:r>
          </w:p>
        </w:tc>
        <w:tc>
          <w:tcPr>
            <w:tcW w:w="2818" w:type="dxa"/>
            <w:gridSpan w:val="2"/>
            <w:tcBorders>
              <w:bottom w:val="single" w:sz="4" w:space="0" w:color="auto"/>
            </w:tcBorders>
            <w:shd w:val="clear" w:color="auto" w:fill="BFBFBF" w:themeFill="background1" w:themeFillShade="BF"/>
            <w:vAlign w:val="center"/>
          </w:tcPr>
          <w:p w:rsidR="00DB18E7" w:rsidRPr="00D64320" w:rsidRDefault="00DB18E7" w:rsidP="00BF5B13">
            <w:pPr>
              <w:ind w:left="113" w:right="113"/>
              <w:jc w:val="center"/>
            </w:pPr>
            <w:r w:rsidRPr="00D64320">
              <w:t>CCSS ELA</w:t>
            </w:r>
          </w:p>
        </w:tc>
        <w:tc>
          <w:tcPr>
            <w:tcW w:w="2821" w:type="dxa"/>
            <w:gridSpan w:val="3"/>
            <w:tcBorders>
              <w:bottom w:val="single" w:sz="4" w:space="0" w:color="auto"/>
            </w:tcBorders>
            <w:shd w:val="clear" w:color="auto" w:fill="BFBFBF" w:themeFill="background1" w:themeFillShade="BF"/>
            <w:vAlign w:val="center"/>
          </w:tcPr>
          <w:p w:rsidR="00DB18E7" w:rsidRPr="00D64320" w:rsidRDefault="00DB18E7" w:rsidP="00BF5B13">
            <w:pPr>
              <w:ind w:left="113" w:right="113"/>
              <w:jc w:val="center"/>
            </w:pPr>
            <w:r w:rsidRPr="00D64320">
              <w:t>NG ELD</w:t>
            </w:r>
          </w:p>
        </w:tc>
      </w:tr>
      <w:tr w:rsidR="001E62B5" w:rsidRPr="002F0B06" w:rsidTr="00C14A02">
        <w:trPr>
          <w:cantSplit/>
          <w:trHeight w:val="215"/>
        </w:trPr>
        <w:tc>
          <w:tcPr>
            <w:tcW w:w="2819" w:type="dxa"/>
            <w:gridSpan w:val="2"/>
            <w:vMerge/>
            <w:shd w:val="clear" w:color="auto" w:fill="BFBFBF" w:themeFill="background1" w:themeFillShade="BF"/>
          </w:tcPr>
          <w:p w:rsidR="001E62B5" w:rsidRPr="002F0B06" w:rsidRDefault="001E62B5" w:rsidP="00BF5B13">
            <w:pPr>
              <w:jc w:val="center"/>
              <w:rPr>
                <w:color w:val="00B0F0"/>
              </w:rPr>
            </w:pPr>
          </w:p>
        </w:tc>
        <w:tc>
          <w:tcPr>
            <w:tcW w:w="2817" w:type="dxa"/>
            <w:shd w:val="clear" w:color="auto" w:fill="FFFFFF" w:themeFill="background1"/>
          </w:tcPr>
          <w:p w:rsidR="001E62B5" w:rsidRPr="001E62B5" w:rsidRDefault="001E62B5" w:rsidP="00C14A02">
            <w:pPr>
              <w:ind w:left="113" w:right="113"/>
              <w:rPr>
                <w:sz w:val="16"/>
                <w:szCs w:val="16"/>
              </w:rPr>
            </w:pPr>
            <w:r w:rsidRPr="001E62B5">
              <w:rPr>
                <w:sz w:val="16"/>
                <w:szCs w:val="16"/>
              </w:rPr>
              <w:t>4 NBT 3:  Use place value understanding to round multi-digit whole numbers to any place</w:t>
            </w:r>
          </w:p>
          <w:p w:rsidR="001E62B5" w:rsidRPr="001E62B5" w:rsidRDefault="001E62B5" w:rsidP="00C14A02">
            <w:pPr>
              <w:ind w:left="113" w:right="113"/>
              <w:rPr>
                <w:sz w:val="16"/>
                <w:szCs w:val="16"/>
              </w:rPr>
            </w:pPr>
          </w:p>
          <w:p w:rsidR="001E62B5" w:rsidRPr="001E62B5" w:rsidRDefault="001E62B5" w:rsidP="00C14A02">
            <w:pPr>
              <w:ind w:left="113" w:right="113"/>
              <w:rPr>
                <w:sz w:val="16"/>
                <w:szCs w:val="16"/>
              </w:rPr>
            </w:pPr>
            <w:r w:rsidRPr="001E62B5">
              <w:rPr>
                <w:sz w:val="16"/>
                <w:szCs w:val="16"/>
              </w:rPr>
              <w:t xml:space="preserve">4 NF 7: Compare two decimals to hundredths by reasoning about their size. Recognize that comparisons are valid only when </w:t>
            </w:r>
          </w:p>
          <w:p w:rsidR="001E62B5" w:rsidRPr="001E62B5" w:rsidRDefault="001E62B5" w:rsidP="00C14A02">
            <w:pPr>
              <w:ind w:left="113" w:right="113"/>
              <w:rPr>
                <w:sz w:val="16"/>
                <w:szCs w:val="16"/>
              </w:rPr>
            </w:pPr>
            <w:proofErr w:type="gramStart"/>
            <w:r w:rsidRPr="001E62B5">
              <w:rPr>
                <w:sz w:val="16"/>
                <w:szCs w:val="16"/>
              </w:rPr>
              <w:t>the</w:t>
            </w:r>
            <w:proofErr w:type="gramEnd"/>
            <w:r w:rsidRPr="001E62B5">
              <w:rPr>
                <w:sz w:val="16"/>
                <w:szCs w:val="16"/>
              </w:rPr>
              <w:t xml:space="preserve"> two decimals refer to the same whole. Record the results of comparisons with the symbols &gt;, =, or &lt;, and justify the </w:t>
            </w:r>
          </w:p>
          <w:p w:rsidR="001E62B5" w:rsidRPr="001E62B5" w:rsidRDefault="001E62B5" w:rsidP="00C14A02">
            <w:pPr>
              <w:ind w:left="113" w:right="113"/>
              <w:rPr>
                <w:sz w:val="16"/>
                <w:szCs w:val="16"/>
              </w:rPr>
            </w:pPr>
            <w:proofErr w:type="gramStart"/>
            <w:r w:rsidRPr="001E62B5">
              <w:rPr>
                <w:sz w:val="16"/>
                <w:szCs w:val="16"/>
              </w:rPr>
              <w:t>conclusions</w:t>
            </w:r>
            <w:proofErr w:type="gramEnd"/>
            <w:r w:rsidRPr="001E62B5">
              <w:rPr>
                <w:sz w:val="16"/>
                <w:szCs w:val="16"/>
              </w:rPr>
              <w:t xml:space="preserve">, e.g., by using the number line or another visual model. CA  </w:t>
            </w:r>
          </w:p>
          <w:p w:rsidR="001E62B5" w:rsidRPr="001E62B5" w:rsidRDefault="001E62B5" w:rsidP="00C14A02">
            <w:pPr>
              <w:ind w:left="113" w:right="113"/>
              <w:rPr>
                <w:sz w:val="16"/>
                <w:szCs w:val="16"/>
              </w:rPr>
            </w:pPr>
            <w:r w:rsidRPr="001E62B5">
              <w:rPr>
                <w:sz w:val="16"/>
                <w:szCs w:val="16"/>
              </w:rPr>
              <w:t xml:space="preserve">4 NBT 6: </w:t>
            </w:r>
            <w:r w:rsidRPr="001E62B5">
              <w:rPr>
                <w:sz w:val="16"/>
                <w:szCs w:val="16"/>
              </w:rPr>
              <w:tab/>
              <w:t xml:space="preserve"> Find whole-number quotients and remainders with up to four-digit dividends and one-digit divisors, using strategies based </w:t>
            </w:r>
          </w:p>
          <w:p w:rsidR="001E62B5" w:rsidRPr="001E62B5" w:rsidRDefault="001E62B5" w:rsidP="00C14A02">
            <w:pPr>
              <w:ind w:left="113" w:right="113"/>
              <w:rPr>
                <w:sz w:val="16"/>
                <w:szCs w:val="16"/>
              </w:rPr>
            </w:pPr>
            <w:proofErr w:type="gramStart"/>
            <w:r w:rsidRPr="001E62B5">
              <w:rPr>
                <w:sz w:val="16"/>
                <w:szCs w:val="16"/>
              </w:rPr>
              <w:t>on</w:t>
            </w:r>
            <w:proofErr w:type="gramEnd"/>
            <w:r w:rsidRPr="001E62B5">
              <w:rPr>
                <w:sz w:val="16"/>
                <w:szCs w:val="16"/>
              </w:rPr>
              <w:t xml:space="preserve"> place value, the properties of operations, and/or the relationship between multiplication and division. Illustrate and </w:t>
            </w:r>
          </w:p>
          <w:p w:rsidR="001E62B5" w:rsidRPr="001E62B5" w:rsidRDefault="001E62B5" w:rsidP="00C14A02">
            <w:pPr>
              <w:ind w:left="113" w:right="113"/>
              <w:rPr>
                <w:sz w:val="16"/>
                <w:szCs w:val="16"/>
              </w:rPr>
            </w:pPr>
            <w:proofErr w:type="gramStart"/>
            <w:r w:rsidRPr="001E62B5">
              <w:rPr>
                <w:sz w:val="16"/>
                <w:szCs w:val="16"/>
              </w:rPr>
              <w:t>explain</w:t>
            </w:r>
            <w:proofErr w:type="gramEnd"/>
            <w:r w:rsidRPr="001E62B5">
              <w:rPr>
                <w:sz w:val="16"/>
                <w:szCs w:val="16"/>
              </w:rPr>
              <w:t xml:space="preserve"> the calculation by using equations, rectangular arrays, and/or area models.  </w:t>
            </w:r>
          </w:p>
          <w:p w:rsidR="001E62B5" w:rsidRPr="001E62B5" w:rsidRDefault="001E62B5" w:rsidP="00C14A02">
            <w:pPr>
              <w:ind w:left="113" w:right="113"/>
              <w:rPr>
                <w:sz w:val="16"/>
                <w:szCs w:val="16"/>
              </w:rPr>
            </w:pPr>
            <w:r w:rsidRPr="001E62B5">
              <w:rPr>
                <w:sz w:val="16"/>
                <w:szCs w:val="16"/>
              </w:rPr>
              <w:t>4 NBT 5:</w:t>
            </w:r>
            <w:r w:rsidRPr="001E62B5">
              <w:rPr>
                <w:sz w:val="16"/>
                <w:szCs w:val="16"/>
              </w:rPr>
              <w:tab/>
              <w:t xml:space="preserve"> Multiply a whole number of up to four digits by a one-digit whole number, and multiply two two-digit numbers, using </w:t>
            </w:r>
          </w:p>
          <w:p w:rsidR="001E62B5" w:rsidRPr="001E62B5" w:rsidRDefault="001E62B5" w:rsidP="00C14A02">
            <w:pPr>
              <w:ind w:left="113" w:right="113"/>
              <w:rPr>
                <w:sz w:val="16"/>
                <w:szCs w:val="16"/>
              </w:rPr>
            </w:pPr>
            <w:proofErr w:type="gramStart"/>
            <w:r w:rsidRPr="001E62B5">
              <w:rPr>
                <w:sz w:val="16"/>
                <w:szCs w:val="16"/>
              </w:rPr>
              <w:t>strategies</w:t>
            </w:r>
            <w:proofErr w:type="gramEnd"/>
            <w:r w:rsidRPr="001E62B5">
              <w:rPr>
                <w:sz w:val="16"/>
                <w:szCs w:val="16"/>
              </w:rPr>
              <w:t xml:space="preserve"> based on place value and the properties of operations. Illustrate and explain the calculation by using equations, </w:t>
            </w:r>
          </w:p>
          <w:p w:rsidR="001E62B5" w:rsidRPr="001E62B5" w:rsidRDefault="001E62B5" w:rsidP="00C14A02">
            <w:pPr>
              <w:ind w:left="113" w:right="113"/>
              <w:rPr>
                <w:sz w:val="16"/>
                <w:szCs w:val="16"/>
              </w:rPr>
            </w:pPr>
            <w:proofErr w:type="gramStart"/>
            <w:r w:rsidRPr="001E62B5">
              <w:rPr>
                <w:sz w:val="16"/>
                <w:szCs w:val="16"/>
              </w:rPr>
              <w:t>rectangular</w:t>
            </w:r>
            <w:proofErr w:type="gramEnd"/>
            <w:r w:rsidRPr="001E62B5">
              <w:rPr>
                <w:sz w:val="16"/>
                <w:szCs w:val="16"/>
              </w:rPr>
              <w:t xml:space="preserve"> arrays, and/or area models.  </w:t>
            </w:r>
          </w:p>
          <w:p w:rsidR="001E62B5" w:rsidRPr="001E62B5" w:rsidRDefault="001E62B5" w:rsidP="00C14A02">
            <w:pPr>
              <w:ind w:left="113" w:right="113"/>
              <w:rPr>
                <w:sz w:val="16"/>
                <w:szCs w:val="16"/>
              </w:rPr>
            </w:pPr>
            <w:r w:rsidRPr="001E62B5">
              <w:rPr>
                <w:sz w:val="16"/>
                <w:szCs w:val="16"/>
              </w:rPr>
              <w:t>5NBT 5: Fluently multiply multi-digit whole numbers using the standard algorithm.</w:t>
            </w:r>
          </w:p>
          <w:p w:rsidR="001E62B5" w:rsidRPr="001E62B5" w:rsidRDefault="001E62B5" w:rsidP="00C14A02">
            <w:pPr>
              <w:ind w:left="113" w:right="113"/>
              <w:rPr>
                <w:sz w:val="16"/>
                <w:szCs w:val="16"/>
              </w:rPr>
            </w:pPr>
          </w:p>
          <w:p w:rsidR="001E62B5" w:rsidRPr="001E62B5" w:rsidRDefault="001E62B5" w:rsidP="00C14A02">
            <w:pPr>
              <w:ind w:left="113" w:right="113"/>
              <w:rPr>
                <w:sz w:val="16"/>
                <w:szCs w:val="16"/>
              </w:rPr>
            </w:pPr>
            <w:r w:rsidRPr="001E62B5">
              <w:rPr>
                <w:sz w:val="16"/>
                <w:szCs w:val="16"/>
              </w:rPr>
              <w:t xml:space="preserve">5NBT 6: Find whole-number quotients of whole numbers with up to four-digit dividends and two-digit divisors, using strategies based on place value, the properties of operations, and/or the relationship between multiplication and division. Illustrate and explain the calculation by using equations, rectangular arrays, and/or area models.    </w:t>
            </w:r>
          </w:p>
          <w:p w:rsidR="001E62B5" w:rsidRPr="002F0B06" w:rsidRDefault="001E62B5" w:rsidP="00C14A02">
            <w:pPr>
              <w:ind w:left="113" w:right="113"/>
              <w:rPr>
                <w:color w:val="00B0F0"/>
                <w:sz w:val="16"/>
                <w:szCs w:val="16"/>
              </w:rPr>
            </w:pPr>
          </w:p>
          <w:p w:rsidR="001E62B5" w:rsidRPr="002F0B06" w:rsidRDefault="001E62B5" w:rsidP="00C14A02">
            <w:pPr>
              <w:ind w:left="113" w:right="113"/>
              <w:rPr>
                <w:color w:val="00B0F0"/>
                <w:sz w:val="16"/>
                <w:szCs w:val="16"/>
              </w:rPr>
            </w:pPr>
          </w:p>
          <w:p w:rsidR="001E62B5" w:rsidRPr="002F0B06" w:rsidRDefault="001E62B5" w:rsidP="00C14A02">
            <w:pPr>
              <w:ind w:left="113" w:right="113"/>
              <w:rPr>
                <w:color w:val="00B0F0"/>
                <w:sz w:val="16"/>
                <w:szCs w:val="16"/>
              </w:rPr>
            </w:pPr>
          </w:p>
          <w:p w:rsidR="001E62B5" w:rsidRPr="002F0B06" w:rsidRDefault="001E62B5" w:rsidP="00C14A02">
            <w:pPr>
              <w:ind w:left="113" w:right="113"/>
              <w:rPr>
                <w:color w:val="00B0F0"/>
                <w:sz w:val="16"/>
                <w:szCs w:val="16"/>
              </w:rPr>
            </w:pPr>
          </w:p>
        </w:tc>
        <w:tc>
          <w:tcPr>
            <w:tcW w:w="2818" w:type="dxa"/>
            <w:gridSpan w:val="2"/>
            <w:shd w:val="clear" w:color="auto" w:fill="FFFFFF" w:themeFill="background1"/>
          </w:tcPr>
          <w:p w:rsidR="001E62B5" w:rsidRPr="001E62B5" w:rsidRDefault="001E62B5" w:rsidP="001E62B5">
            <w:pPr>
              <w:ind w:right="113"/>
              <w:rPr>
                <w:sz w:val="16"/>
                <w:szCs w:val="16"/>
              </w:rPr>
            </w:pPr>
            <w:r w:rsidRPr="001E62B5">
              <w:rPr>
                <w:sz w:val="16"/>
                <w:szCs w:val="16"/>
              </w:rPr>
              <w:t xml:space="preserve">RI 5.4: Determine the meaning of general academic and domain- specific words and phrases in a text relevant to grade 5 topic or subject </w:t>
            </w:r>
            <w:proofErr w:type="gramStart"/>
            <w:r w:rsidRPr="001E62B5">
              <w:rPr>
                <w:sz w:val="16"/>
                <w:szCs w:val="16"/>
              </w:rPr>
              <w:t>area</w:t>
            </w:r>
            <w:proofErr w:type="gramEnd"/>
            <w:r w:rsidRPr="001E62B5">
              <w:rPr>
                <w:sz w:val="16"/>
                <w:szCs w:val="16"/>
              </w:rPr>
              <w:t>.</w:t>
            </w:r>
          </w:p>
          <w:p w:rsidR="001E62B5" w:rsidRPr="001E62B5" w:rsidRDefault="001E62B5" w:rsidP="001E62B5">
            <w:pPr>
              <w:ind w:right="113"/>
              <w:rPr>
                <w:sz w:val="16"/>
                <w:szCs w:val="16"/>
              </w:rPr>
            </w:pPr>
          </w:p>
          <w:p w:rsidR="001E62B5" w:rsidRPr="001E62B5" w:rsidRDefault="001E62B5" w:rsidP="001E62B5">
            <w:pPr>
              <w:ind w:right="113"/>
              <w:rPr>
                <w:sz w:val="16"/>
                <w:szCs w:val="16"/>
              </w:rPr>
            </w:pPr>
            <w:r w:rsidRPr="001E62B5">
              <w:rPr>
                <w:sz w:val="16"/>
                <w:szCs w:val="16"/>
              </w:rPr>
              <w:t>RI 5.5: Compare and contrast the overall structure of events, ideas, concepts or information in two or more texts.</w:t>
            </w:r>
          </w:p>
          <w:p w:rsidR="001E62B5" w:rsidRPr="001E62B5" w:rsidRDefault="001E62B5" w:rsidP="001E62B5">
            <w:pPr>
              <w:ind w:right="113"/>
              <w:rPr>
                <w:sz w:val="16"/>
                <w:szCs w:val="16"/>
              </w:rPr>
            </w:pPr>
          </w:p>
          <w:p w:rsidR="001E62B5" w:rsidRPr="001E62B5" w:rsidRDefault="001E62B5" w:rsidP="001E62B5">
            <w:pPr>
              <w:ind w:right="113"/>
              <w:rPr>
                <w:sz w:val="16"/>
                <w:szCs w:val="16"/>
              </w:rPr>
            </w:pPr>
            <w:r w:rsidRPr="001E62B5">
              <w:rPr>
                <w:sz w:val="16"/>
                <w:szCs w:val="16"/>
              </w:rPr>
              <w:t>RI 5.7: Draw on information from multiple print or digital sources, demonstrating the ability to locate an answer to a question quickly to solve a problem efficiently.</w:t>
            </w:r>
          </w:p>
          <w:p w:rsidR="001E62B5" w:rsidRPr="001E62B5" w:rsidRDefault="001E62B5" w:rsidP="001E62B5">
            <w:pPr>
              <w:ind w:right="113"/>
              <w:rPr>
                <w:sz w:val="16"/>
                <w:szCs w:val="16"/>
              </w:rPr>
            </w:pPr>
          </w:p>
          <w:p w:rsidR="001E62B5" w:rsidRPr="001E62B5" w:rsidRDefault="001E62B5" w:rsidP="001E62B5">
            <w:pPr>
              <w:ind w:right="113"/>
              <w:rPr>
                <w:sz w:val="16"/>
                <w:szCs w:val="16"/>
              </w:rPr>
            </w:pPr>
            <w:r w:rsidRPr="001E62B5">
              <w:rPr>
                <w:sz w:val="16"/>
                <w:szCs w:val="16"/>
              </w:rPr>
              <w:t>W 5.8: Recall relevant information from experiences or gather relevant information from print and digital resources…</w:t>
            </w:r>
          </w:p>
          <w:p w:rsidR="001E62B5" w:rsidRPr="001E62B5" w:rsidRDefault="001E62B5" w:rsidP="001E62B5">
            <w:pPr>
              <w:ind w:right="113"/>
              <w:rPr>
                <w:sz w:val="16"/>
                <w:szCs w:val="16"/>
              </w:rPr>
            </w:pPr>
          </w:p>
          <w:p w:rsidR="001E62B5" w:rsidRPr="001E62B5" w:rsidRDefault="001E62B5" w:rsidP="001E62B5">
            <w:pPr>
              <w:ind w:right="113"/>
              <w:rPr>
                <w:sz w:val="16"/>
                <w:szCs w:val="16"/>
              </w:rPr>
            </w:pPr>
            <w:r w:rsidRPr="001E62B5">
              <w:rPr>
                <w:sz w:val="16"/>
                <w:szCs w:val="16"/>
              </w:rPr>
              <w:t>SL 5.1a-d: Engage effectively in a range of collaborative discussion…</w:t>
            </w:r>
          </w:p>
          <w:p w:rsidR="001E62B5" w:rsidRPr="001E62B5" w:rsidRDefault="001E62B5" w:rsidP="001E62B5">
            <w:pPr>
              <w:ind w:right="113"/>
              <w:rPr>
                <w:sz w:val="16"/>
                <w:szCs w:val="16"/>
              </w:rPr>
            </w:pPr>
          </w:p>
          <w:p w:rsidR="001E62B5" w:rsidRPr="001E62B5" w:rsidRDefault="001E62B5" w:rsidP="001E62B5">
            <w:pPr>
              <w:ind w:right="113"/>
              <w:rPr>
                <w:sz w:val="16"/>
                <w:szCs w:val="16"/>
              </w:rPr>
            </w:pPr>
            <w:r w:rsidRPr="001E62B5">
              <w:rPr>
                <w:sz w:val="16"/>
                <w:szCs w:val="16"/>
              </w:rPr>
              <w:t>L 5.3: Use knowledge of language and its conventions when writing, speaking, reading or listening.</w:t>
            </w:r>
          </w:p>
          <w:p w:rsidR="001E62B5" w:rsidRPr="001E62B5" w:rsidRDefault="001E62B5" w:rsidP="001E62B5">
            <w:pPr>
              <w:ind w:right="113"/>
              <w:rPr>
                <w:sz w:val="16"/>
                <w:szCs w:val="16"/>
              </w:rPr>
            </w:pPr>
          </w:p>
          <w:p w:rsidR="001E62B5" w:rsidRPr="001E62B5" w:rsidRDefault="001E62B5" w:rsidP="001E62B5">
            <w:pPr>
              <w:ind w:right="113"/>
              <w:rPr>
                <w:sz w:val="16"/>
                <w:szCs w:val="16"/>
              </w:rPr>
            </w:pPr>
            <w:r w:rsidRPr="001E62B5">
              <w:rPr>
                <w:sz w:val="16"/>
                <w:szCs w:val="16"/>
              </w:rPr>
              <w:t>L 5.6: Acquire and use accurately grade-appropriate general academic and domain-specific words and phrases…</w:t>
            </w:r>
          </w:p>
          <w:p w:rsidR="001E62B5" w:rsidRPr="001E62B5" w:rsidRDefault="001E62B5" w:rsidP="001E62B5">
            <w:pPr>
              <w:ind w:left="113" w:right="113"/>
              <w:rPr>
                <w:sz w:val="16"/>
                <w:szCs w:val="16"/>
              </w:rPr>
            </w:pPr>
          </w:p>
        </w:tc>
        <w:tc>
          <w:tcPr>
            <w:tcW w:w="2821" w:type="dxa"/>
            <w:gridSpan w:val="3"/>
            <w:shd w:val="clear" w:color="auto" w:fill="FFFFFF" w:themeFill="background1"/>
          </w:tcPr>
          <w:p w:rsidR="001E62B5" w:rsidRPr="001E62B5" w:rsidRDefault="001E62B5" w:rsidP="007A4A6C">
            <w:pPr>
              <w:ind w:right="113"/>
              <w:rPr>
                <w:sz w:val="16"/>
                <w:szCs w:val="16"/>
              </w:rPr>
            </w:pPr>
            <w:r w:rsidRPr="001E62B5">
              <w:rPr>
                <w:sz w:val="16"/>
                <w:szCs w:val="16"/>
              </w:rPr>
              <w:t>ELD 5.I.B.6 Reading closely literary and informational texts and viewing multimedia to determine how meaning is conveyed explicitly and implicitly through language (RI 5.4, 5.7)</w:t>
            </w:r>
          </w:p>
          <w:p w:rsidR="001E62B5" w:rsidRPr="001E62B5" w:rsidRDefault="001E62B5" w:rsidP="007A4A6C">
            <w:pPr>
              <w:ind w:right="113"/>
              <w:rPr>
                <w:sz w:val="16"/>
                <w:szCs w:val="16"/>
              </w:rPr>
            </w:pPr>
          </w:p>
          <w:p w:rsidR="001E62B5" w:rsidRPr="001E62B5" w:rsidRDefault="001E62B5" w:rsidP="007A4A6C">
            <w:pPr>
              <w:ind w:right="113"/>
              <w:rPr>
                <w:sz w:val="16"/>
                <w:szCs w:val="16"/>
              </w:rPr>
            </w:pPr>
            <w:r w:rsidRPr="001E62B5">
              <w:rPr>
                <w:sz w:val="16"/>
                <w:szCs w:val="16"/>
              </w:rPr>
              <w:t>ELD 5.I.B.8:  Analyze how writers and speakers use vocabulary and other language resources for specific purposes depending on content area (RI 5.4, 5.5)</w:t>
            </w:r>
          </w:p>
          <w:p w:rsidR="001E62B5" w:rsidRPr="001E62B5" w:rsidRDefault="001E62B5" w:rsidP="007A4A6C">
            <w:pPr>
              <w:ind w:right="113"/>
              <w:rPr>
                <w:sz w:val="16"/>
                <w:szCs w:val="16"/>
              </w:rPr>
            </w:pPr>
          </w:p>
          <w:p w:rsidR="001E62B5" w:rsidRPr="001E62B5" w:rsidRDefault="001E62B5" w:rsidP="007A4A6C">
            <w:pPr>
              <w:ind w:right="113"/>
              <w:rPr>
                <w:sz w:val="16"/>
                <w:szCs w:val="16"/>
              </w:rPr>
            </w:pPr>
            <w:r w:rsidRPr="001E62B5">
              <w:rPr>
                <w:sz w:val="16"/>
                <w:szCs w:val="16"/>
              </w:rPr>
              <w:t>ELD 5.II.A.1 Understanding text structures (RI 5.5)</w:t>
            </w:r>
          </w:p>
          <w:p w:rsidR="001E62B5" w:rsidRPr="001E62B5" w:rsidRDefault="001E62B5" w:rsidP="007A4A6C">
            <w:pPr>
              <w:ind w:left="113" w:right="113"/>
              <w:rPr>
                <w:sz w:val="16"/>
                <w:szCs w:val="16"/>
              </w:rPr>
            </w:pPr>
          </w:p>
          <w:p w:rsidR="001E62B5" w:rsidRPr="001E62B5" w:rsidRDefault="001E62B5" w:rsidP="007A4A6C">
            <w:pPr>
              <w:ind w:right="113"/>
              <w:rPr>
                <w:sz w:val="16"/>
                <w:szCs w:val="16"/>
              </w:rPr>
            </w:pPr>
            <w:r w:rsidRPr="001E62B5">
              <w:rPr>
                <w:sz w:val="16"/>
                <w:szCs w:val="16"/>
              </w:rPr>
              <w:t>ELD 5.II.A.2 Understanding cohesion (RI 5.5, W 5.4)</w:t>
            </w:r>
          </w:p>
          <w:p w:rsidR="001E62B5" w:rsidRPr="001E62B5" w:rsidRDefault="001E62B5" w:rsidP="007A4A6C">
            <w:pPr>
              <w:ind w:left="113" w:right="113"/>
              <w:rPr>
                <w:sz w:val="16"/>
                <w:szCs w:val="16"/>
              </w:rPr>
            </w:pPr>
          </w:p>
          <w:p w:rsidR="001E62B5" w:rsidRPr="001E62B5" w:rsidRDefault="001E62B5" w:rsidP="007A4A6C">
            <w:pPr>
              <w:ind w:right="113"/>
              <w:rPr>
                <w:sz w:val="16"/>
                <w:szCs w:val="16"/>
              </w:rPr>
            </w:pPr>
            <w:r w:rsidRPr="001E62B5">
              <w:rPr>
                <w:sz w:val="16"/>
                <w:szCs w:val="16"/>
              </w:rPr>
              <w:t>ELD 5.I.A.4 Adapting language choices to various contexts (based on task, purpose, audience, and text type) (W 5.4)</w:t>
            </w:r>
          </w:p>
          <w:p w:rsidR="001E62B5" w:rsidRPr="001E62B5" w:rsidRDefault="001E62B5" w:rsidP="007A4A6C">
            <w:pPr>
              <w:ind w:left="113" w:right="113"/>
              <w:rPr>
                <w:sz w:val="16"/>
                <w:szCs w:val="16"/>
              </w:rPr>
            </w:pPr>
          </w:p>
          <w:p w:rsidR="001E62B5" w:rsidRPr="001E62B5" w:rsidRDefault="001E62B5" w:rsidP="007A4A6C">
            <w:pPr>
              <w:ind w:right="113"/>
              <w:rPr>
                <w:sz w:val="16"/>
                <w:szCs w:val="16"/>
              </w:rPr>
            </w:pPr>
            <w:r w:rsidRPr="001E62B5">
              <w:rPr>
                <w:sz w:val="16"/>
                <w:szCs w:val="16"/>
              </w:rPr>
              <w:t xml:space="preserve">ELD 5.I.C.10 Writing literary and informational texts to </w:t>
            </w:r>
            <w:proofErr w:type="gramStart"/>
            <w:r w:rsidRPr="001E62B5">
              <w:rPr>
                <w:sz w:val="16"/>
                <w:szCs w:val="16"/>
              </w:rPr>
              <w:t>present,</w:t>
            </w:r>
            <w:proofErr w:type="gramEnd"/>
            <w:r w:rsidRPr="001E62B5">
              <w:rPr>
                <w:sz w:val="16"/>
                <w:szCs w:val="16"/>
              </w:rPr>
              <w:t xml:space="preserve"> describe and explain ideas and information. (W 5.3, 5.4, 5.8)</w:t>
            </w:r>
          </w:p>
          <w:p w:rsidR="001E62B5" w:rsidRPr="001E62B5" w:rsidRDefault="001E62B5" w:rsidP="007A4A6C">
            <w:pPr>
              <w:ind w:right="113"/>
              <w:rPr>
                <w:sz w:val="16"/>
                <w:szCs w:val="16"/>
              </w:rPr>
            </w:pPr>
          </w:p>
          <w:p w:rsidR="001E62B5" w:rsidRPr="001E62B5" w:rsidRDefault="001E62B5" w:rsidP="007A4A6C">
            <w:pPr>
              <w:ind w:right="113"/>
              <w:rPr>
                <w:sz w:val="16"/>
                <w:szCs w:val="16"/>
              </w:rPr>
            </w:pPr>
            <w:r w:rsidRPr="001E62B5">
              <w:rPr>
                <w:sz w:val="16"/>
                <w:szCs w:val="16"/>
              </w:rPr>
              <w:t>ELD 5.I.A.1 Exchanging information and ideas and others through oral collaborative discussions (SL 5.1, SL 5.6, L 5.3, L 5.6)</w:t>
            </w:r>
          </w:p>
          <w:p w:rsidR="001E62B5" w:rsidRPr="001E62B5" w:rsidRDefault="001E62B5" w:rsidP="007A4A6C">
            <w:pPr>
              <w:ind w:right="113"/>
              <w:rPr>
                <w:sz w:val="16"/>
                <w:szCs w:val="16"/>
              </w:rPr>
            </w:pPr>
            <w:r w:rsidRPr="001E62B5">
              <w:rPr>
                <w:sz w:val="16"/>
                <w:szCs w:val="16"/>
              </w:rPr>
              <w:t>L 5.6 is also covered by ELD 5.I.A.2-4, ELD 5.I.B.6-8, ELD 5.I.C.9-12, ELD 5.II.A.3-5, ELD 5.II.C.6-7</w:t>
            </w:r>
          </w:p>
          <w:p w:rsidR="001E62B5" w:rsidRPr="001E62B5" w:rsidRDefault="001E62B5" w:rsidP="007A4A6C">
            <w:pPr>
              <w:ind w:right="113"/>
              <w:rPr>
                <w:sz w:val="16"/>
                <w:szCs w:val="16"/>
              </w:rPr>
            </w:pPr>
          </w:p>
          <w:p w:rsidR="001E62B5" w:rsidRPr="001E62B5" w:rsidRDefault="001E62B5" w:rsidP="007A4A6C">
            <w:pPr>
              <w:ind w:right="113"/>
              <w:rPr>
                <w:sz w:val="16"/>
                <w:szCs w:val="16"/>
              </w:rPr>
            </w:pPr>
            <w:r w:rsidRPr="001E62B5">
              <w:rPr>
                <w:sz w:val="16"/>
                <w:szCs w:val="16"/>
              </w:rPr>
              <w:t>ELD 5.I.B.5 Listening actively to spoken English in a range of social and academic contexts (SL 5.1)</w:t>
            </w:r>
          </w:p>
          <w:p w:rsidR="001E62B5" w:rsidRPr="001E62B5" w:rsidRDefault="001E62B5" w:rsidP="007A4A6C">
            <w:pPr>
              <w:ind w:right="113"/>
              <w:rPr>
                <w:sz w:val="16"/>
                <w:szCs w:val="16"/>
              </w:rPr>
            </w:pPr>
            <w:r w:rsidRPr="001E62B5">
              <w:rPr>
                <w:sz w:val="16"/>
                <w:szCs w:val="16"/>
              </w:rPr>
              <w:t>L 5.3 also covered by ELD 5.I.A.2-4, and ELD 5.I.B5,7-8, ELD 5.I.C.9-12, ELD 5.II.A.2, ELD 5.II.B.3-5, ELD 5.II.C.6-7</w:t>
            </w:r>
          </w:p>
          <w:p w:rsidR="001E62B5" w:rsidRPr="001E62B5" w:rsidRDefault="001E62B5" w:rsidP="007A4A6C">
            <w:pPr>
              <w:ind w:right="113"/>
              <w:rPr>
                <w:sz w:val="10"/>
                <w:szCs w:val="10"/>
              </w:rPr>
            </w:pPr>
          </w:p>
          <w:p w:rsidR="001E62B5" w:rsidRPr="001E62B5" w:rsidRDefault="001E62B5" w:rsidP="007A4A6C">
            <w:pPr>
              <w:ind w:right="113"/>
              <w:rPr>
                <w:sz w:val="10"/>
                <w:szCs w:val="10"/>
              </w:rPr>
            </w:pPr>
          </w:p>
          <w:p w:rsidR="001E62B5" w:rsidRPr="001E62B5" w:rsidRDefault="001E62B5" w:rsidP="007A4A6C">
            <w:pPr>
              <w:ind w:left="113" w:right="113"/>
              <w:rPr>
                <w:sz w:val="16"/>
                <w:szCs w:val="16"/>
              </w:rPr>
            </w:pPr>
          </w:p>
        </w:tc>
      </w:tr>
      <w:tr w:rsidR="001E62B5" w:rsidTr="00A23D5D">
        <w:tc>
          <w:tcPr>
            <w:tcW w:w="2819" w:type="dxa"/>
            <w:gridSpan w:val="2"/>
            <w:vMerge w:val="restart"/>
            <w:shd w:val="clear" w:color="auto" w:fill="BFBFBF" w:themeFill="background1" w:themeFillShade="BF"/>
            <w:vAlign w:val="center"/>
          </w:tcPr>
          <w:p w:rsidR="001E62B5" w:rsidRDefault="001E62B5" w:rsidP="00BF5B13">
            <w:r>
              <w:t>Teaching and Learning Progression</w:t>
            </w:r>
          </w:p>
        </w:tc>
        <w:tc>
          <w:tcPr>
            <w:tcW w:w="5635" w:type="dxa"/>
            <w:gridSpan w:val="3"/>
            <w:vMerge w:val="restart"/>
          </w:tcPr>
          <w:p w:rsidR="00D346B8" w:rsidRDefault="00D346B8" w:rsidP="00D346B8"/>
          <w:p w:rsidR="0044030F" w:rsidRPr="00741DC6" w:rsidRDefault="0044030F" w:rsidP="0044030F">
            <w:pPr>
              <w:pStyle w:val="ListParagraph"/>
              <w:numPr>
                <w:ilvl w:val="0"/>
                <w:numId w:val="21"/>
              </w:numPr>
              <w:rPr>
                <w:sz w:val="16"/>
                <w:szCs w:val="16"/>
              </w:rPr>
            </w:pPr>
            <w:r w:rsidRPr="00741DC6">
              <w:rPr>
                <w:sz w:val="16"/>
                <w:szCs w:val="16"/>
              </w:rPr>
              <w:t>Refer students back to engaging scenario</w:t>
            </w:r>
          </w:p>
          <w:p w:rsidR="0044030F" w:rsidRDefault="0044030F" w:rsidP="0044030F">
            <w:pPr>
              <w:pStyle w:val="ListParagraph"/>
              <w:numPr>
                <w:ilvl w:val="0"/>
                <w:numId w:val="21"/>
              </w:numPr>
              <w:rPr>
                <w:sz w:val="16"/>
                <w:szCs w:val="16"/>
              </w:rPr>
            </w:pPr>
            <w:r>
              <w:rPr>
                <w:sz w:val="16"/>
                <w:szCs w:val="16"/>
              </w:rPr>
              <w:t xml:space="preserve">Students are buying the necessary equipment for their team. </w:t>
            </w:r>
          </w:p>
          <w:p w:rsidR="0044030F" w:rsidRDefault="0044030F" w:rsidP="0044030F">
            <w:pPr>
              <w:pStyle w:val="ListParagraph"/>
              <w:numPr>
                <w:ilvl w:val="0"/>
                <w:numId w:val="21"/>
              </w:numPr>
              <w:rPr>
                <w:sz w:val="16"/>
                <w:szCs w:val="16"/>
              </w:rPr>
            </w:pPr>
            <w:r>
              <w:rPr>
                <w:sz w:val="16"/>
                <w:szCs w:val="16"/>
              </w:rPr>
              <w:t>Remind students to focus on the patterns in the placement of the decimal point when a decimal is multiplied or divided by a power of 10.</w:t>
            </w:r>
          </w:p>
          <w:p w:rsidR="0044030F" w:rsidRPr="00741DC6" w:rsidRDefault="0044030F" w:rsidP="0044030F">
            <w:pPr>
              <w:pStyle w:val="ListParagraph"/>
              <w:rPr>
                <w:sz w:val="16"/>
                <w:szCs w:val="16"/>
              </w:rPr>
            </w:pPr>
          </w:p>
          <w:p w:rsidR="001E62B5" w:rsidRDefault="001E62B5" w:rsidP="00BF5B13">
            <w:pPr>
              <w:jc w:val="center"/>
            </w:pPr>
          </w:p>
          <w:p w:rsidR="001E62B5" w:rsidRDefault="001E62B5" w:rsidP="00BF5B13">
            <w:pPr>
              <w:jc w:val="center"/>
            </w:pPr>
          </w:p>
          <w:p w:rsidR="001E62B5" w:rsidRDefault="001E62B5" w:rsidP="00BF5B13">
            <w:pPr>
              <w:jc w:val="center"/>
            </w:pPr>
          </w:p>
          <w:p w:rsidR="001E62B5" w:rsidRDefault="001E62B5" w:rsidP="00BF5B13">
            <w:pPr>
              <w:jc w:val="center"/>
            </w:pPr>
          </w:p>
          <w:p w:rsidR="001E62B5" w:rsidRDefault="001E62B5" w:rsidP="00BF5B13">
            <w:pPr>
              <w:jc w:val="center"/>
            </w:pPr>
          </w:p>
          <w:p w:rsidR="001E62B5" w:rsidRDefault="001E62B5" w:rsidP="00BF5B13">
            <w:pPr>
              <w:jc w:val="center"/>
            </w:pPr>
          </w:p>
          <w:p w:rsidR="001E62B5" w:rsidRDefault="001E62B5" w:rsidP="00BF5B13">
            <w:pPr>
              <w:jc w:val="center"/>
            </w:pPr>
          </w:p>
          <w:p w:rsidR="001E62B5" w:rsidRDefault="001E62B5" w:rsidP="00BF5B13">
            <w:pPr>
              <w:jc w:val="center"/>
            </w:pPr>
          </w:p>
          <w:p w:rsidR="001E62B5" w:rsidRDefault="001E62B5" w:rsidP="00BF5B13">
            <w:pPr>
              <w:jc w:val="center"/>
            </w:pPr>
          </w:p>
        </w:tc>
        <w:tc>
          <w:tcPr>
            <w:tcW w:w="1411" w:type="dxa"/>
            <w:gridSpan w:val="2"/>
            <w:shd w:val="clear" w:color="auto" w:fill="BFBFBF" w:themeFill="background1" w:themeFillShade="BF"/>
          </w:tcPr>
          <w:p w:rsidR="001E62B5" w:rsidRDefault="001E62B5" w:rsidP="00BF5B13">
            <w:pPr>
              <w:jc w:val="center"/>
            </w:pPr>
            <w:r>
              <w:lastRenderedPageBreak/>
              <w:t>Bloom’s</w:t>
            </w:r>
          </w:p>
        </w:tc>
        <w:tc>
          <w:tcPr>
            <w:tcW w:w="1410" w:type="dxa"/>
            <w:shd w:val="clear" w:color="auto" w:fill="BFBFBF" w:themeFill="background1" w:themeFillShade="BF"/>
          </w:tcPr>
          <w:p w:rsidR="001E62B5" w:rsidRDefault="001E62B5" w:rsidP="00512616">
            <w:r>
              <w:t>DOK</w:t>
            </w:r>
          </w:p>
        </w:tc>
      </w:tr>
      <w:tr w:rsidR="001E62B5" w:rsidTr="00A23D5D">
        <w:tc>
          <w:tcPr>
            <w:tcW w:w="2819" w:type="dxa"/>
            <w:gridSpan w:val="2"/>
            <w:vMerge/>
            <w:shd w:val="clear" w:color="auto" w:fill="BFBFBF" w:themeFill="background1" w:themeFillShade="BF"/>
          </w:tcPr>
          <w:p w:rsidR="001E62B5" w:rsidRDefault="001E62B5" w:rsidP="00BF5B13">
            <w:pPr>
              <w:jc w:val="center"/>
            </w:pPr>
          </w:p>
        </w:tc>
        <w:tc>
          <w:tcPr>
            <w:tcW w:w="5635" w:type="dxa"/>
            <w:gridSpan w:val="3"/>
            <w:vMerge/>
          </w:tcPr>
          <w:p w:rsidR="001E62B5" w:rsidRDefault="001E62B5" w:rsidP="00BF5B13">
            <w:pPr>
              <w:jc w:val="center"/>
            </w:pPr>
          </w:p>
        </w:tc>
        <w:tc>
          <w:tcPr>
            <w:tcW w:w="1411" w:type="dxa"/>
            <w:gridSpan w:val="2"/>
          </w:tcPr>
          <w:p w:rsidR="001E62B5" w:rsidRDefault="0044030F" w:rsidP="00BF5B13">
            <w:pPr>
              <w:jc w:val="center"/>
            </w:pPr>
            <w:r>
              <w:t xml:space="preserve">Task 2a: </w:t>
            </w:r>
            <w:r w:rsidR="006E6970">
              <w:t xml:space="preserve">1 </w:t>
            </w:r>
          </w:p>
          <w:p w:rsidR="006E6970" w:rsidRDefault="006E6970" w:rsidP="00BF5B13">
            <w:pPr>
              <w:jc w:val="center"/>
            </w:pPr>
            <w:r>
              <w:t>Task 2b: 3</w:t>
            </w:r>
          </w:p>
          <w:p w:rsidR="001E62B5" w:rsidRDefault="001E62B5" w:rsidP="00BF5B13">
            <w:pPr>
              <w:jc w:val="center"/>
            </w:pPr>
          </w:p>
          <w:p w:rsidR="001E62B5" w:rsidRDefault="001E62B5" w:rsidP="00BF5B13">
            <w:pPr>
              <w:jc w:val="center"/>
            </w:pPr>
          </w:p>
          <w:p w:rsidR="001E62B5" w:rsidRDefault="001E62B5" w:rsidP="00BF5B13">
            <w:pPr>
              <w:jc w:val="center"/>
            </w:pPr>
          </w:p>
          <w:p w:rsidR="001E62B5" w:rsidRDefault="001E62B5" w:rsidP="00BF5B13">
            <w:pPr>
              <w:jc w:val="center"/>
            </w:pPr>
          </w:p>
        </w:tc>
        <w:tc>
          <w:tcPr>
            <w:tcW w:w="1410" w:type="dxa"/>
          </w:tcPr>
          <w:p w:rsidR="001E62B5" w:rsidRDefault="006E6970" w:rsidP="00512616">
            <w:r>
              <w:t>Task 2a: 1</w:t>
            </w:r>
          </w:p>
          <w:p w:rsidR="006E6970" w:rsidRDefault="006E6970" w:rsidP="00512616">
            <w:r>
              <w:t>Task 2b: 2</w:t>
            </w:r>
          </w:p>
        </w:tc>
      </w:tr>
      <w:tr w:rsidR="001E62B5" w:rsidTr="00A23D5D">
        <w:tc>
          <w:tcPr>
            <w:tcW w:w="2819" w:type="dxa"/>
            <w:gridSpan w:val="2"/>
            <w:vMerge/>
            <w:shd w:val="clear" w:color="auto" w:fill="BFBFBF" w:themeFill="background1" w:themeFillShade="BF"/>
          </w:tcPr>
          <w:p w:rsidR="001E62B5" w:rsidRDefault="001E62B5" w:rsidP="00BF5B13">
            <w:pPr>
              <w:jc w:val="center"/>
            </w:pPr>
          </w:p>
        </w:tc>
        <w:tc>
          <w:tcPr>
            <w:tcW w:w="5635" w:type="dxa"/>
            <w:gridSpan w:val="3"/>
            <w:vMerge/>
          </w:tcPr>
          <w:p w:rsidR="001E62B5" w:rsidRDefault="001E62B5" w:rsidP="00BF5B13">
            <w:pPr>
              <w:jc w:val="center"/>
            </w:pPr>
          </w:p>
        </w:tc>
        <w:tc>
          <w:tcPr>
            <w:tcW w:w="2821" w:type="dxa"/>
            <w:gridSpan w:val="3"/>
            <w:shd w:val="clear" w:color="auto" w:fill="BFBFBF" w:themeFill="background1" w:themeFillShade="BF"/>
          </w:tcPr>
          <w:p w:rsidR="001E62B5" w:rsidRDefault="001E62B5" w:rsidP="00BF5B13">
            <w:pPr>
              <w:jc w:val="center"/>
            </w:pPr>
            <w:r>
              <w:t>Scoring Rubric</w:t>
            </w:r>
          </w:p>
        </w:tc>
      </w:tr>
      <w:tr w:rsidR="001E62B5" w:rsidTr="00A23D5D">
        <w:tc>
          <w:tcPr>
            <w:tcW w:w="2819" w:type="dxa"/>
            <w:gridSpan w:val="2"/>
            <w:vMerge/>
            <w:shd w:val="clear" w:color="auto" w:fill="BFBFBF" w:themeFill="background1" w:themeFillShade="BF"/>
          </w:tcPr>
          <w:p w:rsidR="001E62B5" w:rsidRDefault="001E62B5" w:rsidP="00BF5B13">
            <w:pPr>
              <w:jc w:val="center"/>
            </w:pPr>
          </w:p>
        </w:tc>
        <w:tc>
          <w:tcPr>
            <w:tcW w:w="5635" w:type="dxa"/>
            <w:gridSpan w:val="3"/>
            <w:vMerge/>
          </w:tcPr>
          <w:p w:rsidR="001E62B5" w:rsidRDefault="001E62B5" w:rsidP="00BF5B13">
            <w:pPr>
              <w:jc w:val="center"/>
            </w:pPr>
          </w:p>
        </w:tc>
        <w:tc>
          <w:tcPr>
            <w:tcW w:w="2821" w:type="dxa"/>
            <w:gridSpan w:val="3"/>
          </w:tcPr>
          <w:p w:rsidR="006E6970" w:rsidRPr="0054789E" w:rsidRDefault="006E6970" w:rsidP="006E6970">
            <w:pPr>
              <w:jc w:val="center"/>
              <w:rPr>
                <w:sz w:val="16"/>
                <w:szCs w:val="16"/>
              </w:rPr>
            </w:pPr>
          </w:p>
          <w:p w:rsidR="00A47952" w:rsidRPr="0054789E" w:rsidRDefault="00371F75" w:rsidP="00A47952">
            <w:pPr>
              <w:jc w:val="center"/>
              <w:rPr>
                <w:sz w:val="16"/>
                <w:szCs w:val="16"/>
              </w:rPr>
            </w:pPr>
            <w:r>
              <w:rPr>
                <w:sz w:val="16"/>
                <w:szCs w:val="16"/>
              </w:rPr>
              <w:t xml:space="preserve">See Teacher Copy packet in </w:t>
            </w:r>
            <w:r w:rsidR="00A47952">
              <w:rPr>
                <w:sz w:val="16"/>
                <w:szCs w:val="16"/>
              </w:rPr>
              <w:t xml:space="preserve"> Resource Folder</w:t>
            </w:r>
          </w:p>
          <w:p w:rsidR="001E62B5" w:rsidRDefault="001E62B5" w:rsidP="00A47952"/>
        </w:tc>
      </w:tr>
      <w:tr w:rsidR="001E62B5" w:rsidTr="00A23D5D">
        <w:tc>
          <w:tcPr>
            <w:tcW w:w="11275" w:type="dxa"/>
            <w:gridSpan w:val="8"/>
            <w:tcBorders>
              <w:bottom w:val="single" w:sz="4" w:space="0" w:color="auto"/>
            </w:tcBorders>
            <w:shd w:val="clear" w:color="auto" w:fill="BFBFBF" w:themeFill="background1" w:themeFillShade="BF"/>
          </w:tcPr>
          <w:p w:rsidR="001E62B5" w:rsidRDefault="001E62B5" w:rsidP="00BF5B13">
            <w:pPr>
              <w:jc w:val="center"/>
            </w:pPr>
            <w:r>
              <w:lastRenderedPageBreak/>
              <w:t>Instructional Strategies</w:t>
            </w:r>
          </w:p>
        </w:tc>
      </w:tr>
      <w:tr w:rsidR="001E62B5" w:rsidTr="00A23D5D">
        <w:tc>
          <w:tcPr>
            <w:tcW w:w="2819" w:type="dxa"/>
            <w:gridSpan w:val="2"/>
            <w:shd w:val="clear" w:color="auto" w:fill="BFBFBF" w:themeFill="background1" w:themeFillShade="BF"/>
          </w:tcPr>
          <w:p w:rsidR="001E62B5" w:rsidRDefault="001E62B5" w:rsidP="00BF5B13">
            <w:pPr>
              <w:jc w:val="center"/>
            </w:pPr>
            <w:r>
              <w:t>All Students</w:t>
            </w:r>
          </w:p>
        </w:tc>
        <w:tc>
          <w:tcPr>
            <w:tcW w:w="2817" w:type="dxa"/>
            <w:shd w:val="clear" w:color="auto" w:fill="BFBFBF" w:themeFill="background1" w:themeFillShade="BF"/>
          </w:tcPr>
          <w:p w:rsidR="001E62B5" w:rsidRDefault="001E62B5" w:rsidP="00BF5B13">
            <w:pPr>
              <w:jc w:val="center"/>
            </w:pPr>
            <w:r>
              <w:t>SWD</w:t>
            </w:r>
          </w:p>
        </w:tc>
        <w:tc>
          <w:tcPr>
            <w:tcW w:w="2818" w:type="dxa"/>
            <w:gridSpan w:val="2"/>
            <w:shd w:val="clear" w:color="auto" w:fill="BFBFBF" w:themeFill="background1" w:themeFillShade="BF"/>
          </w:tcPr>
          <w:p w:rsidR="001E62B5" w:rsidRDefault="001E62B5" w:rsidP="00BF5B13">
            <w:pPr>
              <w:jc w:val="center"/>
            </w:pPr>
            <w:r>
              <w:t>ELs</w:t>
            </w:r>
          </w:p>
        </w:tc>
        <w:tc>
          <w:tcPr>
            <w:tcW w:w="2821" w:type="dxa"/>
            <w:gridSpan w:val="3"/>
            <w:shd w:val="clear" w:color="auto" w:fill="BFBFBF" w:themeFill="background1" w:themeFillShade="BF"/>
          </w:tcPr>
          <w:p w:rsidR="001E62B5" w:rsidRDefault="001E62B5" w:rsidP="00BF5B13">
            <w:pPr>
              <w:jc w:val="center"/>
            </w:pPr>
            <w:r>
              <w:t>Enrichment</w:t>
            </w:r>
          </w:p>
        </w:tc>
      </w:tr>
      <w:tr w:rsidR="0016195E" w:rsidTr="00A23D5D">
        <w:tc>
          <w:tcPr>
            <w:tcW w:w="2819" w:type="dxa"/>
            <w:gridSpan w:val="2"/>
          </w:tcPr>
          <w:p w:rsidR="0016195E" w:rsidRDefault="0016195E" w:rsidP="0044405A"/>
          <w:p w:rsidR="0016195E" w:rsidRDefault="0016195E" w:rsidP="0044405A">
            <w:pPr>
              <w:jc w:val="center"/>
            </w:pPr>
            <w:r>
              <w:t>Pair sharing, white board, small group, agree/disagree, manipulative kits,  student created journals, anchor charts (posters), place value charts, and sentence frames</w:t>
            </w:r>
          </w:p>
          <w:p w:rsidR="0016195E" w:rsidRDefault="0016195E" w:rsidP="0044405A">
            <w:pPr>
              <w:jc w:val="center"/>
            </w:pPr>
          </w:p>
          <w:p w:rsidR="0016195E" w:rsidRDefault="0016195E" w:rsidP="0044405A">
            <w:pPr>
              <w:jc w:val="center"/>
            </w:pPr>
          </w:p>
          <w:p w:rsidR="0016195E" w:rsidRDefault="0016195E" w:rsidP="0044405A">
            <w:pPr>
              <w:jc w:val="center"/>
            </w:pPr>
          </w:p>
          <w:p w:rsidR="0016195E" w:rsidRDefault="0016195E" w:rsidP="0044405A">
            <w:pPr>
              <w:jc w:val="center"/>
            </w:pPr>
          </w:p>
          <w:p w:rsidR="0016195E" w:rsidRDefault="0016195E" w:rsidP="0044405A">
            <w:pPr>
              <w:jc w:val="center"/>
            </w:pPr>
          </w:p>
          <w:p w:rsidR="0016195E" w:rsidRDefault="0016195E" w:rsidP="0044405A">
            <w:pPr>
              <w:jc w:val="center"/>
            </w:pPr>
          </w:p>
          <w:p w:rsidR="0016195E" w:rsidRDefault="0016195E" w:rsidP="0044405A">
            <w:pPr>
              <w:jc w:val="center"/>
            </w:pPr>
          </w:p>
          <w:p w:rsidR="0016195E" w:rsidRDefault="0016195E" w:rsidP="0044405A">
            <w:pPr>
              <w:jc w:val="center"/>
            </w:pPr>
          </w:p>
          <w:p w:rsidR="0016195E" w:rsidRDefault="0016195E" w:rsidP="0044405A">
            <w:pPr>
              <w:jc w:val="center"/>
            </w:pPr>
          </w:p>
          <w:p w:rsidR="0016195E" w:rsidRDefault="0016195E" w:rsidP="0044405A">
            <w:pPr>
              <w:jc w:val="center"/>
            </w:pPr>
          </w:p>
          <w:p w:rsidR="0016195E" w:rsidRDefault="0016195E" w:rsidP="0044405A">
            <w:pPr>
              <w:jc w:val="center"/>
            </w:pPr>
          </w:p>
        </w:tc>
        <w:tc>
          <w:tcPr>
            <w:tcW w:w="2817" w:type="dxa"/>
          </w:tcPr>
          <w:p w:rsidR="0016195E" w:rsidRDefault="0016195E" w:rsidP="0044405A">
            <w:pPr>
              <w:jc w:val="center"/>
            </w:pPr>
          </w:p>
          <w:p w:rsidR="0016195E" w:rsidRDefault="0016195E" w:rsidP="0044405A">
            <w:pPr>
              <w:jc w:val="center"/>
            </w:pPr>
            <w:r>
              <w:t>Accommodations needed, refer to IEP</w:t>
            </w:r>
          </w:p>
          <w:p w:rsidR="008C0C92" w:rsidRDefault="008C0C92" w:rsidP="008C0C92"/>
          <w:p w:rsidR="008C0C92" w:rsidRDefault="00371F75" w:rsidP="0044405A">
            <w:pPr>
              <w:jc w:val="center"/>
            </w:pPr>
            <w:hyperlink r:id="rId12" w:history="1">
              <w:r w:rsidR="00BE7A0C" w:rsidRPr="003F0FF7">
                <w:rPr>
                  <w:rStyle w:val="Hyperlink"/>
                </w:rPr>
                <w:t>www.alvordusdrcd.com</w:t>
              </w:r>
            </w:hyperlink>
          </w:p>
          <w:p w:rsidR="00BE7A0C" w:rsidRDefault="00BE7A0C" w:rsidP="0044405A">
            <w:pPr>
              <w:jc w:val="center"/>
            </w:pPr>
          </w:p>
          <w:p w:rsidR="008C0C92" w:rsidRDefault="008C0C92" w:rsidP="0044405A">
            <w:pPr>
              <w:jc w:val="center"/>
            </w:pPr>
          </w:p>
        </w:tc>
        <w:tc>
          <w:tcPr>
            <w:tcW w:w="2818" w:type="dxa"/>
            <w:gridSpan w:val="2"/>
          </w:tcPr>
          <w:p w:rsidR="0016195E" w:rsidRDefault="0016195E" w:rsidP="0044405A">
            <w:pPr>
              <w:jc w:val="center"/>
            </w:pPr>
          </w:p>
          <w:p w:rsidR="0016195E" w:rsidRDefault="0016195E" w:rsidP="0044405A">
            <w:pPr>
              <w:jc w:val="center"/>
            </w:pPr>
            <w:r>
              <w:t>Sentence frames, place va</w:t>
            </w:r>
            <w:r w:rsidR="0044405A">
              <w:t>lue charts</w:t>
            </w:r>
          </w:p>
        </w:tc>
        <w:tc>
          <w:tcPr>
            <w:tcW w:w="2821" w:type="dxa"/>
            <w:gridSpan w:val="3"/>
          </w:tcPr>
          <w:p w:rsidR="0016195E" w:rsidRDefault="0016195E" w:rsidP="0044405A">
            <w:pPr>
              <w:jc w:val="center"/>
            </w:pPr>
          </w:p>
          <w:p w:rsidR="0016195E" w:rsidRDefault="0044405A" w:rsidP="0044405A">
            <w:pPr>
              <w:jc w:val="center"/>
            </w:pPr>
            <w:r>
              <w:t>Have students visit the websites and select a sport to purchase materials for.  Students can do price comparisons between the websites.</w:t>
            </w:r>
          </w:p>
        </w:tc>
      </w:tr>
    </w:tbl>
    <w:p w:rsidR="00DB18E7" w:rsidRPr="00546D05" w:rsidRDefault="00A23D5D" w:rsidP="00DB18E7">
      <w:pPr>
        <w:jc w:val="center"/>
        <w:rPr>
          <w:b/>
        </w:rPr>
      </w:pPr>
      <w:r>
        <w:rPr>
          <w:b/>
        </w:rPr>
        <w:t>Authentic</w:t>
      </w:r>
      <w:r w:rsidRPr="00546D05">
        <w:rPr>
          <w:b/>
        </w:rPr>
        <w:t xml:space="preserve"> </w:t>
      </w:r>
      <w:r w:rsidR="00DB18E7" w:rsidRPr="00546D05">
        <w:rPr>
          <w:b/>
        </w:rPr>
        <w:t xml:space="preserve">Performance Task </w:t>
      </w:r>
      <w:r w:rsidR="00DB18E7">
        <w:rPr>
          <w:b/>
        </w:rPr>
        <w:t>3</w:t>
      </w:r>
    </w:p>
    <w:tbl>
      <w:tblPr>
        <w:tblStyle w:val="TableGrid"/>
        <w:tblW w:w="0" w:type="auto"/>
        <w:tblLook w:val="04A0" w:firstRow="1" w:lastRow="0" w:firstColumn="1" w:lastColumn="0" w:noHBand="0" w:noVBand="1"/>
      </w:tblPr>
      <w:tblGrid>
        <w:gridCol w:w="829"/>
        <w:gridCol w:w="1990"/>
        <w:gridCol w:w="2817"/>
        <w:gridCol w:w="1409"/>
        <w:gridCol w:w="1409"/>
        <w:gridCol w:w="1135"/>
        <w:gridCol w:w="276"/>
        <w:gridCol w:w="1410"/>
      </w:tblGrid>
      <w:tr w:rsidR="00DB18E7" w:rsidTr="00A23D5D">
        <w:tc>
          <w:tcPr>
            <w:tcW w:w="829" w:type="dxa"/>
            <w:shd w:val="clear" w:color="auto" w:fill="BFBFBF" w:themeFill="background1" w:themeFillShade="BF"/>
            <w:vAlign w:val="center"/>
          </w:tcPr>
          <w:p w:rsidR="00DB18E7" w:rsidRDefault="00DB18E7" w:rsidP="00BF5B13">
            <w:pPr>
              <w:jc w:val="center"/>
            </w:pPr>
            <w:r>
              <w:t>Name:</w:t>
            </w:r>
          </w:p>
        </w:tc>
        <w:tc>
          <w:tcPr>
            <w:tcW w:w="7625" w:type="dxa"/>
            <w:gridSpan w:val="4"/>
          </w:tcPr>
          <w:p w:rsidR="00DB18E7" w:rsidRDefault="0044405A" w:rsidP="00BF5B13">
            <w:r>
              <w:t>Comparing and Ordering Decimals</w:t>
            </w:r>
          </w:p>
        </w:tc>
        <w:tc>
          <w:tcPr>
            <w:tcW w:w="1135" w:type="dxa"/>
            <w:shd w:val="clear" w:color="auto" w:fill="BFBFBF" w:themeFill="background1" w:themeFillShade="BF"/>
          </w:tcPr>
          <w:p w:rsidR="00DB18E7" w:rsidRDefault="00DB18E7" w:rsidP="00BF5B13">
            <w:pPr>
              <w:jc w:val="center"/>
            </w:pPr>
            <w:r>
              <w:t>Suggested Length</w:t>
            </w:r>
          </w:p>
        </w:tc>
        <w:tc>
          <w:tcPr>
            <w:tcW w:w="1686" w:type="dxa"/>
            <w:gridSpan w:val="2"/>
          </w:tcPr>
          <w:p w:rsidR="00DB18E7" w:rsidRDefault="00DB18E7" w:rsidP="00BF5B13">
            <w:r>
              <w:t>Days:</w:t>
            </w:r>
            <w:r w:rsidR="0044405A">
              <w:t xml:space="preserve"> 2-3</w:t>
            </w:r>
          </w:p>
          <w:p w:rsidR="00DB18E7" w:rsidRDefault="00DB18E7" w:rsidP="00BF5B13">
            <w:proofErr w:type="spellStart"/>
            <w:r>
              <w:t>Mins</w:t>
            </w:r>
            <w:proofErr w:type="spellEnd"/>
            <w:r>
              <w:t>/Day:</w:t>
            </w:r>
            <w:r w:rsidR="0044405A">
              <w:t xml:space="preserve"> 30-60</w:t>
            </w:r>
          </w:p>
        </w:tc>
      </w:tr>
      <w:tr w:rsidR="00DB18E7" w:rsidTr="00A23D5D">
        <w:trPr>
          <w:trHeight w:val="375"/>
        </w:trPr>
        <w:tc>
          <w:tcPr>
            <w:tcW w:w="2819" w:type="dxa"/>
            <w:gridSpan w:val="2"/>
            <w:vMerge w:val="restart"/>
            <w:shd w:val="clear" w:color="auto" w:fill="BFBFBF" w:themeFill="background1" w:themeFillShade="BF"/>
            <w:vAlign w:val="center"/>
          </w:tcPr>
          <w:p w:rsidR="00DB18E7" w:rsidRDefault="00DB18E7" w:rsidP="00BF5B13">
            <w:r>
              <w:t>Standards Addressed</w:t>
            </w:r>
          </w:p>
        </w:tc>
        <w:tc>
          <w:tcPr>
            <w:tcW w:w="8456" w:type="dxa"/>
            <w:gridSpan w:val="6"/>
            <w:shd w:val="clear" w:color="auto" w:fill="BFBFBF" w:themeFill="background1" w:themeFillShade="BF"/>
          </w:tcPr>
          <w:p w:rsidR="00DB18E7" w:rsidRPr="00E73002" w:rsidRDefault="00DB18E7" w:rsidP="00BF5B13">
            <w:pPr>
              <w:jc w:val="center"/>
            </w:pPr>
            <w:r>
              <w:t>Priority  Standards</w:t>
            </w:r>
          </w:p>
        </w:tc>
      </w:tr>
      <w:tr w:rsidR="00DB18E7" w:rsidTr="00A23D5D">
        <w:trPr>
          <w:trHeight w:val="375"/>
        </w:trPr>
        <w:tc>
          <w:tcPr>
            <w:tcW w:w="2819" w:type="dxa"/>
            <w:gridSpan w:val="2"/>
            <w:vMerge/>
            <w:shd w:val="clear" w:color="auto" w:fill="BFBFBF" w:themeFill="background1" w:themeFillShade="BF"/>
            <w:vAlign w:val="center"/>
          </w:tcPr>
          <w:p w:rsidR="00DB18E7" w:rsidRDefault="00DB18E7" w:rsidP="00BF5B13"/>
        </w:tc>
        <w:tc>
          <w:tcPr>
            <w:tcW w:w="4226" w:type="dxa"/>
            <w:gridSpan w:val="2"/>
            <w:shd w:val="clear" w:color="auto" w:fill="BFBFBF" w:themeFill="background1" w:themeFillShade="BF"/>
          </w:tcPr>
          <w:p w:rsidR="00DB18E7" w:rsidRPr="00A8195D" w:rsidRDefault="00DB18E7" w:rsidP="00BF5B13">
            <w:pPr>
              <w:jc w:val="center"/>
              <w:rPr>
                <w:sz w:val="16"/>
                <w:szCs w:val="16"/>
              </w:rPr>
            </w:pPr>
            <w:r w:rsidRPr="00A8195D">
              <w:rPr>
                <w:sz w:val="16"/>
                <w:szCs w:val="16"/>
              </w:rPr>
              <w:t>CCSS Math</w:t>
            </w:r>
          </w:p>
        </w:tc>
        <w:tc>
          <w:tcPr>
            <w:tcW w:w="4230" w:type="dxa"/>
            <w:gridSpan w:val="4"/>
            <w:shd w:val="clear" w:color="auto" w:fill="BFBFBF" w:themeFill="background1" w:themeFillShade="BF"/>
          </w:tcPr>
          <w:p w:rsidR="00DB18E7" w:rsidRDefault="00DB18E7" w:rsidP="00BF5B13">
            <w:pPr>
              <w:jc w:val="center"/>
            </w:pPr>
            <w:r>
              <w:t>Standards for Mathematical Practice</w:t>
            </w:r>
          </w:p>
        </w:tc>
      </w:tr>
      <w:tr w:rsidR="00DB18E7" w:rsidTr="00A23D5D">
        <w:trPr>
          <w:trHeight w:val="1260"/>
        </w:trPr>
        <w:tc>
          <w:tcPr>
            <w:tcW w:w="2819" w:type="dxa"/>
            <w:gridSpan w:val="2"/>
            <w:vMerge/>
            <w:shd w:val="clear" w:color="auto" w:fill="BFBFBF" w:themeFill="background1" w:themeFillShade="BF"/>
            <w:vAlign w:val="center"/>
          </w:tcPr>
          <w:p w:rsidR="00DB18E7" w:rsidRDefault="00DB18E7" w:rsidP="00BF5B13"/>
        </w:tc>
        <w:tc>
          <w:tcPr>
            <w:tcW w:w="4226" w:type="dxa"/>
            <w:gridSpan w:val="2"/>
          </w:tcPr>
          <w:p w:rsidR="00DB18E7" w:rsidRPr="00A8195D" w:rsidRDefault="00DB18E7" w:rsidP="00BF5B13">
            <w:pPr>
              <w:rPr>
                <w:sz w:val="16"/>
                <w:szCs w:val="16"/>
              </w:rPr>
            </w:pPr>
          </w:p>
          <w:p w:rsidR="00083C57" w:rsidRPr="00A8195D" w:rsidRDefault="00083C57" w:rsidP="00083C57">
            <w:pPr>
              <w:rPr>
                <w:sz w:val="16"/>
                <w:szCs w:val="16"/>
              </w:rPr>
            </w:pPr>
            <w:r w:rsidRPr="00A8195D">
              <w:rPr>
                <w:b/>
                <w:sz w:val="16"/>
                <w:szCs w:val="16"/>
              </w:rPr>
              <w:t>5NBT 1</w:t>
            </w:r>
            <w:r w:rsidRPr="00A8195D">
              <w:rPr>
                <w:sz w:val="16"/>
                <w:szCs w:val="16"/>
              </w:rPr>
              <w:t>: Recognize that in a multi-digit number, a digit in one place represents 10 times as much as it represents in the place to its right and 1/10 of what it represents in its place to its left.</w:t>
            </w:r>
          </w:p>
          <w:p w:rsidR="00083C57" w:rsidRPr="00A8195D" w:rsidRDefault="00083C57" w:rsidP="00083C57">
            <w:pPr>
              <w:rPr>
                <w:sz w:val="16"/>
                <w:szCs w:val="16"/>
              </w:rPr>
            </w:pPr>
            <w:r w:rsidRPr="00A8195D">
              <w:rPr>
                <w:b/>
                <w:sz w:val="16"/>
                <w:szCs w:val="16"/>
              </w:rPr>
              <w:t>5NBT 2</w:t>
            </w:r>
            <w:r w:rsidRPr="00A8195D">
              <w:rPr>
                <w:sz w:val="16"/>
                <w:szCs w:val="16"/>
              </w:rPr>
              <w:t>: Explain patterns in the number of zeroes of the product when multiplying a number by powers of 10, and explain patterns in the placement of the decimal point when a decimal is multiplied or divided by a power of 10. Use whole-number exponents to denote powers of 10.</w:t>
            </w:r>
          </w:p>
          <w:p w:rsidR="00083C57" w:rsidRPr="00A8195D" w:rsidRDefault="00083C57" w:rsidP="00083C57">
            <w:pPr>
              <w:rPr>
                <w:sz w:val="16"/>
                <w:szCs w:val="16"/>
              </w:rPr>
            </w:pPr>
            <w:r w:rsidRPr="00A8195D">
              <w:rPr>
                <w:b/>
                <w:sz w:val="16"/>
                <w:szCs w:val="16"/>
              </w:rPr>
              <w:t xml:space="preserve">5NBT 3 </w:t>
            </w:r>
            <w:r w:rsidRPr="00A8195D">
              <w:rPr>
                <w:sz w:val="16"/>
                <w:szCs w:val="16"/>
              </w:rPr>
              <w:t>Read, write and compare decimals to thousandths.</w:t>
            </w:r>
          </w:p>
          <w:p w:rsidR="00083C57" w:rsidRPr="00371F75" w:rsidRDefault="00083C57" w:rsidP="00371F75">
            <w:pPr>
              <w:pStyle w:val="ListParagraph"/>
              <w:numPr>
                <w:ilvl w:val="0"/>
                <w:numId w:val="28"/>
              </w:numPr>
              <w:rPr>
                <w:sz w:val="16"/>
                <w:szCs w:val="16"/>
              </w:rPr>
            </w:pPr>
            <w:r w:rsidRPr="00371F75">
              <w:rPr>
                <w:sz w:val="16"/>
                <w:szCs w:val="16"/>
              </w:rPr>
              <w:t>Read and write decimals to thousandths using base-ten numerals, number names, and expanded  form, e.g., 347.392 = 3 x 100 + 4 x 10 + 7 x 1 + 3 x (1/10) + 9 x (1/100) + 2 x (1/1000)</w:t>
            </w:r>
          </w:p>
          <w:p w:rsidR="00083C57" w:rsidRPr="00371F75" w:rsidRDefault="00083C57" w:rsidP="00371F75">
            <w:pPr>
              <w:pStyle w:val="ListParagraph"/>
              <w:numPr>
                <w:ilvl w:val="0"/>
                <w:numId w:val="28"/>
              </w:numPr>
              <w:rPr>
                <w:sz w:val="16"/>
                <w:szCs w:val="16"/>
              </w:rPr>
            </w:pPr>
            <w:r w:rsidRPr="00371F75">
              <w:rPr>
                <w:sz w:val="16"/>
                <w:szCs w:val="16"/>
              </w:rPr>
              <w:t>Compare two decimals to thousandths based on meanings of the digits in each place, using &gt;, =, and &lt; symbols to record the results of comparisons.</w:t>
            </w:r>
          </w:p>
          <w:p w:rsidR="00DB18E7" w:rsidRPr="00A8195D" w:rsidRDefault="00083C57" w:rsidP="00BF5B13">
            <w:pPr>
              <w:rPr>
                <w:sz w:val="16"/>
                <w:szCs w:val="16"/>
              </w:rPr>
            </w:pPr>
            <w:r w:rsidRPr="00A8195D">
              <w:rPr>
                <w:b/>
                <w:sz w:val="16"/>
                <w:szCs w:val="16"/>
              </w:rPr>
              <w:t>5NBT 4</w:t>
            </w:r>
            <w:r w:rsidRPr="00A8195D">
              <w:rPr>
                <w:sz w:val="16"/>
                <w:szCs w:val="16"/>
              </w:rPr>
              <w:t xml:space="preserve">: Use place value understanding </w:t>
            </w:r>
            <w:r w:rsidR="0044405A" w:rsidRPr="00A8195D">
              <w:rPr>
                <w:sz w:val="16"/>
                <w:szCs w:val="16"/>
              </w:rPr>
              <w:t>to round decimals to any place.</w:t>
            </w:r>
          </w:p>
          <w:p w:rsidR="00DB18E7" w:rsidRPr="00A8195D" w:rsidRDefault="00DB18E7" w:rsidP="00BF5B13">
            <w:pPr>
              <w:rPr>
                <w:sz w:val="16"/>
                <w:szCs w:val="16"/>
              </w:rPr>
            </w:pPr>
          </w:p>
        </w:tc>
        <w:tc>
          <w:tcPr>
            <w:tcW w:w="4230" w:type="dxa"/>
            <w:gridSpan w:val="4"/>
          </w:tcPr>
          <w:p w:rsidR="00DB18E7" w:rsidRPr="0044405A" w:rsidRDefault="00371F75" w:rsidP="00BF5B13">
            <w:sdt>
              <w:sdtPr>
                <w:id w:val="2061206181"/>
                <w14:checkbox>
                  <w14:checked w14:val="0"/>
                  <w14:checkedState w14:val="2612" w14:font="MS Gothic"/>
                  <w14:uncheckedState w14:val="2610" w14:font="MS Gothic"/>
                </w14:checkbox>
              </w:sdtPr>
              <w:sdtContent>
                <w:r w:rsidR="00DB18E7" w:rsidRPr="0044405A">
                  <w:rPr>
                    <w:rFonts w:ascii="MS Gothic" w:eastAsia="MS Gothic" w:hAnsi="MS Gothic" w:hint="eastAsia"/>
                  </w:rPr>
                  <w:t>☐</w:t>
                </w:r>
              </w:sdtContent>
            </w:sdt>
            <w:r w:rsidR="00DB18E7" w:rsidRPr="0044405A">
              <w:t>Make sense of problems and persevere in solving them</w:t>
            </w:r>
          </w:p>
          <w:p w:rsidR="00DB18E7" w:rsidRPr="0044405A" w:rsidRDefault="00371F75" w:rsidP="00BF5B13">
            <w:sdt>
              <w:sdtPr>
                <w:id w:val="1438251821"/>
                <w14:checkbox>
                  <w14:checked w14:val="0"/>
                  <w14:checkedState w14:val="2612" w14:font="MS Gothic"/>
                  <w14:uncheckedState w14:val="2610" w14:font="MS Gothic"/>
                </w14:checkbox>
              </w:sdtPr>
              <w:sdtContent>
                <w:r w:rsidR="00DB18E7" w:rsidRPr="0044405A">
                  <w:rPr>
                    <w:rFonts w:ascii="MS Gothic" w:eastAsia="MS Gothic" w:hAnsi="MS Gothic" w:hint="eastAsia"/>
                  </w:rPr>
                  <w:t>☐</w:t>
                </w:r>
              </w:sdtContent>
            </w:sdt>
            <w:r w:rsidR="00DB18E7" w:rsidRPr="0044405A">
              <w:t>Reason abstractly and quantitatively</w:t>
            </w:r>
          </w:p>
          <w:p w:rsidR="00DB18E7" w:rsidRPr="0044405A" w:rsidRDefault="00371F75" w:rsidP="00BF5B13">
            <w:sdt>
              <w:sdtPr>
                <w:id w:val="1539087459"/>
                <w14:checkbox>
                  <w14:checked w14:val="0"/>
                  <w14:checkedState w14:val="2612" w14:font="MS Gothic"/>
                  <w14:uncheckedState w14:val="2610" w14:font="MS Gothic"/>
                </w14:checkbox>
              </w:sdtPr>
              <w:sdtContent>
                <w:r w:rsidR="00DB18E7" w:rsidRPr="0044405A">
                  <w:rPr>
                    <w:rFonts w:ascii="MS Gothic" w:eastAsia="MS Gothic" w:hAnsi="MS Gothic" w:hint="eastAsia"/>
                  </w:rPr>
                  <w:t>☐</w:t>
                </w:r>
              </w:sdtContent>
            </w:sdt>
            <w:r w:rsidR="00DB18E7" w:rsidRPr="0044405A">
              <w:t>Construct viable arguments and critique the reasoning of others</w:t>
            </w:r>
          </w:p>
          <w:p w:rsidR="00DB18E7" w:rsidRPr="0044405A" w:rsidRDefault="00371F75" w:rsidP="00BF5B13">
            <w:sdt>
              <w:sdtPr>
                <w:id w:val="-450632721"/>
                <w14:checkbox>
                  <w14:checked w14:val="0"/>
                  <w14:checkedState w14:val="2612" w14:font="MS Gothic"/>
                  <w14:uncheckedState w14:val="2610" w14:font="MS Gothic"/>
                </w14:checkbox>
              </w:sdtPr>
              <w:sdtContent>
                <w:r w:rsidR="00DB18E7" w:rsidRPr="0044405A">
                  <w:rPr>
                    <w:rFonts w:ascii="MS Gothic" w:eastAsia="MS Gothic" w:hAnsi="MS Gothic" w:hint="eastAsia"/>
                  </w:rPr>
                  <w:t>☐</w:t>
                </w:r>
              </w:sdtContent>
            </w:sdt>
            <w:r w:rsidR="00DB18E7" w:rsidRPr="0044405A">
              <w:t>Model with mathematics</w:t>
            </w:r>
          </w:p>
          <w:p w:rsidR="00DB18E7" w:rsidRPr="0044405A" w:rsidRDefault="00371F75" w:rsidP="00BF5B13">
            <w:sdt>
              <w:sdtPr>
                <w:id w:val="-1444143611"/>
                <w14:checkbox>
                  <w14:checked w14:val="0"/>
                  <w14:checkedState w14:val="2612" w14:font="MS Gothic"/>
                  <w14:uncheckedState w14:val="2610" w14:font="MS Gothic"/>
                </w14:checkbox>
              </w:sdtPr>
              <w:sdtContent>
                <w:r w:rsidR="00DB18E7" w:rsidRPr="0044405A">
                  <w:rPr>
                    <w:rFonts w:ascii="MS Gothic" w:eastAsia="MS Gothic" w:hAnsi="MS Gothic" w:hint="eastAsia"/>
                  </w:rPr>
                  <w:t>☐</w:t>
                </w:r>
              </w:sdtContent>
            </w:sdt>
            <w:r w:rsidR="00DB18E7" w:rsidRPr="0044405A">
              <w:t>Use appropriate tools strategically</w:t>
            </w:r>
          </w:p>
          <w:p w:rsidR="00DB18E7" w:rsidRPr="0044405A" w:rsidRDefault="00371F75" w:rsidP="00BF5B13">
            <w:sdt>
              <w:sdtPr>
                <w:id w:val="-497188719"/>
                <w14:checkbox>
                  <w14:checked w14:val="1"/>
                  <w14:checkedState w14:val="2612" w14:font="MS Gothic"/>
                  <w14:uncheckedState w14:val="2610" w14:font="MS Gothic"/>
                </w14:checkbox>
              </w:sdtPr>
              <w:sdtContent>
                <w:r w:rsidR="0044405A" w:rsidRPr="0044405A">
                  <w:rPr>
                    <w:rFonts w:ascii="MS Gothic" w:eastAsia="MS Gothic" w:hAnsi="MS Gothic" w:hint="eastAsia"/>
                  </w:rPr>
                  <w:t>☒</w:t>
                </w:r>
              </w:sdtContent>
            </w:sdt>
            <w:r w:rsidR="00DB18E7" w:rsidRPr="0044405A">
              <w:t>Attend to precision</w:t>
            </w:r>
          </w:p>
          <w:p w:rsidR="00DB18E7" w:rsidRPr="0044405A" w:rsidRDefault="00371F75" w:rsidP="00BF5B13">
            <w:sdt>
              <w:sdtPr>
                <w:id w:val="-1647736056"/>
                <w14:checkbox>
                  <w14:checked w14:val="1"/>
                  <w14:checkedState w14:val="2612" w14:font="MS Gothic"/>
                  <w14:uncheckedState w14:val="2610" w14:font="MS Gothic"/>
                </w14:checkbox>
              </w:sdtPr>
              <w:sdtContent>
                <w:r w:rsidR="0044405A" w:rsidRPr="0044405A">
                  <w:rPr>
                    <w:rFonts w:ascii="MS Gothic" w:eastAsia="MS Gothic" w:hAnsi="MS Gothic" w:hint="eastAsia"/>
                  </w:rPr>
                  <w:t>☒</w:t>
                </w:r>
              </w:sdtContent>
            </w:sdt>
            <w:r w:rsidR="00DB18E7" w:rsidRPr="0044405A">
              <w:t>Look for and make use of structure</w:t>
            </w:r>
          </w:p>
          <w:p w:rsidR="00DB18E7" w:rsidRPr="0044405A" w:rsidRDefault="00371F75" w:rsidP="00BF5B13">
            <w:sdt>
              <w:sdtPr>
                <w:id w:val="425846526"/>
                <w14:checkbox>
                  <w14:checked w14:val="0"/>
                  <w14:checkedState w14:val="2612" w14:font="MS Gothic"/>
                  <w14:uncheckedState w14:val="2610" w14:font="MS Gothic"/>
                </w14:checkbox>
              </w:sdtPr>
              <w:sdtContent>
                <w:r w:rsidR="00DB18E7" w:rsidRPr="0044405A">
                  <w:rPr>
                    <w:rFonts w:ascii="MS Gothic" w:eastAsia="MS Gothic" w:hAnsi="MS Gothic" w:hint="eastAsia"/>
                  </w:rPr>
                  <w:t>☐</w:t>
                </w:r>
              </w:sdtContent>
            </w:sdt>
            <w:r w:rsidR="00DB18E7" w:rsidRPr="0044405A">
              <w:t>Look for and express regularity in repeated reasoning</w:t>
            </w:r>
          </w:p>
        </w:tc>
      </w:tr>
      <w:tr w:rsidR="00DB18E7" w:rsidTr="00A23D5D">
        <w:trPr>
          <w:cantSplit/>
          <w:trHeight w:val="215"/>
        </w:trPr>
        <w:tc>
          <w:tcPr>
            <w:tcW w:w="2819" w:type="dxa"/>
            <w:gridSpan w:val="2"/>
            <w:vMerge/>
            <w:shd w:val="clear" w:color="auto" w:fill="BFBFBF" w:themeFill="background1" w:themeFillShade="BF"/>
          </w:tcPr>
          <w:p w:rsidR="00DB18E7" w:rsidRDefault="00DB18E7" w:rsidP="00BF5B13">
            <w:pPr>
              <w:jc w:val="center"/>
            </w:pPr>
          </w:p>
        </w:tc>
        <w:tc>
          <w:tcPr>
            <w:tcW w:w="8456" w:type="dxa"/>
            <w:gridSpan w:val="6"/>
            <w:shd w:val="clear" w:color="auto" w:fill="BFBFBF" w:themeFill="background1" w:themeFillShade="BF"/>
            <w:vAlign w:val="center"/>
          </w:tcPr>
          <w:p w:rsidR="00DB18E7" w:rsidRPr="0044405A" w:rsidRDefault="00DB18E7" w:rsidP="00BF5B13">
            <w:pPr>
              <w:ind w:left="113" w:right="113"/>
              <w:jc w:val="center"/>
            </w:pPr>
            <w:r w:rsidRPr="0044405A">
              <w:t>Supporting Standards</w:t>
            </w:r>
          </w:p>
        </w:tc>
      </w:tr>
      <w:tr w:rsidR="00DB18E7" w:rsidTr="00A23D5D">
        <w:trPr>
          <w:cantSplit/>
          <w:trHeight w:val="215"/>
        </w:trPr>
        <w:tc>
          <w:tcPr>
            <w:tcW w:w="2819" w:type="dxa"/>
            <w:gridSpan w:val="2"/>
            <w:vMerge/>
            <w:shd w:val="clear" w:color="auto" w:fill="BFBFBF" w:themeFill="background1" w:themeFillShade="BF"/>
          </w:tcPr>
          <w:p w:rsidR="00DB18E7" w:rsidRDefault="00DB18E7" w:rsidP="00BF5B13">
            <w:pPr>
              <w:jc w:val="center"/>
            </w:pPr>
          </w:p>
        </w:tc>
        <w:tc>
          <w:tcPr>
            <w:tcW w:w="2817" w:type="dxa"/>
            <w:tcBorders>
              <w:bottom w:val="single" w:sz="4" w:space="0" w:color="auto"/>
            </w:tcBorders>
            <w:shd w:val="clear" w:color="auto" w:fill="BFBFBF" w:themeFill="background1" w:themeFillShade="BF"/>
            <w:vAlign w:val="center"/>
          </w:tcPr>
          <w:p w:rsidR="00DB18E7" w:rsidRDefault="00DB18E7" w:rsidP="00BF5B13">
            <w:pPr>
              <w:ind w:left="113" w:right="113"/>
              <w:jc w:val="center"/>
            </w:pPr>
            <w:r>
              <w:t>CCSS Math</w:t>
            </w:r>
          </w:p>
        </w:tc>
        <w:tc>
          <w:tcPr>
            <w:tcW w:w="2818" w:type="dxa"/>
            <w:gridSpan w:val="2"/>
            <w:tcBorders>
              <w:bottom w:val="single" w:sz="4" w:space="0" w:color="auto"/>
            </w:tcBorders>
            <w:shd w:val="clear" w:color="auto" w:fill="BFBFBF" w:themeFill="background1" w:themeFillShade="BF"/>
            <w:vAlign w:val="center"/>
          </w:tcPr>
          <w:p w:rsidR="00DB18E7" w:rsidRDefault="00DB18E7" w:rsidP="00BF5B13">
            <w:pPr>
              <w:ind w:left="113" w:right="113"/>
              <w:jc w:val="center"/>
            </w:pPr>
            <w:r>
              <w:t>CCSS ELA</w:t>
            </w:r>
          </w:p>
        </w:tc>
        <w:tc>
          <w:tcPr>
            <w:tcW w:w="2821" w:type="dxa"/>
            <w:gridSpan w:val="3"/>
            <w:tcBorders>
              <w:bottom w:val="single" w:sz="4" w:space="0" w:color="auto"/>
            </w:tcBorders>
            <w:shd w:val="clear" w:color="auto" w:fill="BFBFBF" w:themeFill="background1" w:themeFillShade="BF"/>
            <w:vAlign w:val="center"/>
          </w:tcPr>
          <w:p w:rsidR="00DB18E7" w:rsidRDefault="00DB18E7" w:rsidP="00BF5B13">
            <w:pPr>
              <w:ind w:left="113" w:right="113"/>
              <w:jc w:val="center"/>
            </w:pPr>
            <w:r>
              <w:t>NG ELD</w:t>
            </w:r>
          </w:p>
        </w:tc>
      </w:tr>
      <w:tr w:rsidR="00DB18E7" w:rsidTr="00886966">
        <w:trPr>
          <w:cantSplit/>
          <w:trHeight w:val="215"/>
        </w:trPr>
        <w:tc>
          <w:tcPr>
            <w:tcW w:w="2819" w:type="dxa"/>
            <w:gridSpan w:val="2"/>
            <w:vMerge/>
            <w:shd w:val="clear" w:color="auto" w:fill="BFBFBF" w:themeFill="background1" w:themeFillShade="BF"/>
          </w:tcPr>
          <w:p w:rsidR="00DB18E7" w:rsidRDefault="00DB18E7" w:rsidP="00BF5B13">
            <w:pPr>
              <w:jc w:val="center"/>
            </w:pPr>
          </w:p>
        </w:tc>
        <w:tc>
          <w:tcPr>
            <w:tcW w:w="2817" w:type="dxa"/>
            <w:shd w:val="clear" w:color="auto" w:fill="FFFFFF" w:themeFill="background1"/>
          </w:tcPr>
          <w:p w:rsidR="005F7A3B" w:rsidRPr="006C4FFE" w:rsidRDefault="005F7A3B" w:rsidP="00886966">
            <w:pPr>
              <w:ind w:right="113"/>
              <w:jc w:val="center"/>
              <w:rPr>
                <w:sz w:val="16"/>
                <w:szCs w:val="16"/>
              </w:rPr>
            </w:pPr>
            <w:r w:rsidRPr="006C4FFE">
              <w:rPr>
                <w:sz w:val="16"/>
                <w:szCs w:val="16"/>
              </w:rPr>
              <w:t>4 NBT 3:  Use place value understanding to round multi-digit whole numbers to any place</w:t>
            </w:r>
          </w:p>
          <w:p w:rsidR="005F7A3B" w:rsidRPr="006C4FFE" w:rsidRDefault="005F7A3B" w:rsidP="00886966">
            <w:pPr>
              <w:ind w:left="113" w:right="113"/>
              <w:jc w:val="center"/>
              <w:rPr>
                <w:sz w:val="16"/>
                <w:szCs w:val="16"/>
              </w:rPr>
            </w:pPr>
          </w:p>
          <w:p w:rsidR="005F7A3B" w:rsidRPr="006C4FFE" w:rsidRDefault="005F7A3B" w:rsidP="00886966">
            <w:pPr>
              <w:ind w:left="113" w:right="113"/>
              <w:jc w:val="center"/>
              <w:rPr>
                <w:sz w:val="16"/>
                <w:szCs w:val="16"/>
              </w:rPr>
            </w:pPr>
            <w:r w:rsidRPr="006C4FFE">
              <w:rPr>
                <w:sz w:val="16"/>
                <w:szCs w:val="16"/>
              </w:rPr>
              <w:t>4 NF 7: Compare two decimals to hundredths by reasoning about their size. Recognize that comparisons are valid only when</w:t>
            </w:r>
          </w:p>
          <w:p w:rsidR="005F7A3B" w:rsidRPr="006C4FFE" w:rsidRDefault="005F7A3B" w:rsidP="00886966">
            <w:pPr>
              <w:ind w:left="113" w:right="113"/>
              <w:jc w:val="center"/>
              <w:rPr>
                <w:sz w:val="16"/>
                <w:szCs w:val="16"/>
              </w:rPr>
            </w:pPr>
            <w:proofErr w:type="gramStart"/>
            <w:r w:rsidRPr="006C4FFE">
              <w:rPr>
                <w:sz w:val="16"/>
                <w:szCs w:val="16"/>
              </w:rPr>
              <w:t>the</w:t>
            </w:r>
            <w:proofErr w:type="gramEnd"/>
            <w:r w:rsidRPr="006C4FFE">
              <w:rPr>
                <w:sz w:val="16"/>
                <w:szCs w:val="16"/>
              </w:rPr>
              <w:t xml:space="preserve"> two decimals refer to the same whole. Record the results of comparisons with the symbols &gt;, =, or &lt;, and justify the</w:t>
            </w:r>
          </w:p>
          <w:p w:rsidR="005F7A3B" w:rsidRPr="006C4FFE" w:rsidRDefault="005F7A3B" w:rsidP="00886966">
            <w:pPr>
              <w:ind w:left="113" w:right="113"/>
              <w:jc w:val="center"/>
              <w:rPr>
                <w:sz w:val="16"/>
                <w:szCs w:val="16"/>
              </w:rPr>
            </w:pPr>
            <w:proofErr w:type="gramStart"/>
            <w:r w:rsidRPr="006C4FFE">
              <w:rPr>
                <w:sz w:val="16"/>
                <w:szCs w:val="16"/>
              </w:rPr>
              <w:t>conclusions</w:t>
            </w:r>
            <w:proofErr w:type="gramEnd"/>
            <w:r w:rsidRPr="006C4FFE">
              <w:rPr>
                <w:sz w:val="16"/>
                <w:szCs w:val="16"/>
              </w:rPr>
              <w:t>, e.g., by using the number line or another visual model. CA</w:t>
            </w:r>
          </w:p>
          <w:p w:rsidR="005F7A3B" w:rsidRPr="006C4FFE" w:rsidRDefault="005F7A3B" w:rsidP="00886966">
            <w:pPr>
              <w:ind w:left="113" w:right="113"/>
              <w:jc w:val="center"/>
              <w:rPr>
                <w:sz w:val="16"/>
                <w:szCs w:val="16"/>
              </w:rPr>
            </w:pPr>
            <w:r w:rsidRPr="006C4FFE">
              <w:rPr>
                <w:sz w:val="16"/>
                <w:szCs w:val="16"/>
              </w:rPr>
              <w:t xml:space="preserve">4 NBT 6: </w:t>
            </w:r>
            <w:r w:rsidRPr="006C4FFE">
              <w:rPr>
                <w:sz w:val="16"/>
                <w:szCs w:val="16"/>
              </w:rPr>
              <w:tab/>
              <w:t xml:space="preserve"> Find whole-number quotients and remainders with up to four-digit dividends and one-digit divisors, using strategies based</w:t>
            </w:r>
          </w:p>
          <w:p w:rsidR="005F7A3B" w:rsidRPr="006C4FFE" w:rsidRDefault="005F7A3B" w:rsidP="00886966">
            <w:pPr>
              <w:ind w:left="113" w:right="113"/>
              <w:jc w:val="center"/>
              <w:rPr>
                <w:sz w:val="16"/>
                <w:szCs w:val="16"/>
              </w:rPr>
            </w:pPr>
            <w:proofErr w:type="gramStart"/>
            <w:r w:rsidRPr="006C4FFE">
              <w:rPr>
                <w:sz w:val="16"/>
                <w:szCs w:val="16"/>
              </w:rPr>
              <w:t>on</w:t>
            </w:r>
            <w:proofErr w:type="gramEnd"/>
            <w:r w:rsidRPr="006C4FFE">
              <w:rPr>
                <w:sz w:val="16"/>
                <w:szCs w:val="16"/>
              </w:rPr>
              <w:t xml:space="preserve"> place value, the properties of operations, and/or the relationship between multiplication and division. Illustrate and</w:t>
            </w:r>
          </w:p>
          <w:p w:rsidR="005F7A3B" w:rsidRPr="006C4FFE" w:rsidRDefault="005F7A3B" w:rsidP="00886966">
            <w:pPr>
              <w:ind w:left="113" w:right="113"/>
              <w:jc w:val="center"/>
              <w:rPr>
                <w:sz w:val="16"/>
                <w:szCs w:val="16"/>
              </w:rPr>
            </w:pPr>
            <w:proofErr w:type="gramStart"/>
            <w:r w:rsidRPr="006C4FFE">
              <w:rPr>
                <w:sz w:val="16"/>
                <w:szCs w:val="16"/>
              </w:rPr>
              <w:t>explain</w:t>
            </w:r>
            <w:proofErr w:type="gramEnd"/>
            <w:r w:rsidRPr="006C4FFE">
              <w:rPr>
                <w:sz w:val="16"/>
                <w:szCs w:val="16"/>
              </w:rPr>
              <w:t xml:space="preserve"> the calculation by using equations, rectangular arrays, and/or area models.</w:t>
            </w:r>
          </w:p>
          <w:p w:rsidR="005F7A3B" w:rsidRPr="006C4FFE" w:rsidRDefault="005F7A3B" w:rsidP="00886966">
            <w:pPr>
              <w:ind w:left="113" w:right="113"/>
              <w:jc w:val="center"/>
              <w:rPr>
                <w:sz w:val="16"/>
                <w:szCs w:val="16"/>
              </w:rPr>
            </w:pPr>
            <w:r w:rsidRPr="006C4FFE">
              <w:rPr>
                <w:sz w:val="16"/>
                <w:szCs w:val="16"/>
              </w:rPr>
              <w:t>4 NBT 5:</w:t>
            </w:r>
            <w:r w:rsidRPr="006C4FFE">
              <w:rPr>
                <w:sz w:val="16"/>
                <w:szCs w:val="16"/>
              </w:rPr>
              <w:tab/>
              <w:t xml:space="preserve"> Multiply a whole number of up to four digits by a one-digit whole number, and multiply two two-digit numbers, using</w:t>
            </w:r>
          </w:p>
          <w:p w:rsidR="005F7A3B" w:rsidRPr="006C4FFE" w:rsidRDefault="005F7A3B" w:rsidP="00886966">
            <w:pPr>
              <w:ind w:left="113" w:right="113"/>
              <w:jc w:val="center"/>
              <w:rPr>
                <w:sz w:val="16"/>
                <w:szCs w:val="16"/>
              </w:rPr>
            </w:pPr>
            <w:proofErr w:type="gramStart"/>
            <w:r w:rsidRPr="006C4FFE">
              <w:rPr>
                <w:sz w:val="16"/>
                <w:szCs w:val="16"/>
              </w:rPr>
              <w:t>strategies</w:t>
            </w:r>
            <w:proofErr w:type="gramEnd"/>
            <w:r w:rsidRPr="006C4FFE">
              <w:rPr>
                <w:sz w:val="16"/>
                <w:szCs w:val="16"/>
              </w:rPr>
              <w:t xml:space="preserve"> based on place value and the properties of operations. Illustrate and explain the calculation by using equations,</w:t>
            </w:r>
          </w:p>
          <w:p w:rsidR="005F7A3B" w:rsidRPr="006C4FFE" w:rsidRDefault="005F7A3B" w:rsidP="00886966">
            <w:pPr>
              <w:ind w:left="113" w:right="113"/>
              <w:jc w:val="center"/>
              <w:rPr>
                <w:sz w:val="16"/>
                <w:szCs w:val="16"/>
              </w:rPr>
            </w:pPr>
            <w:proofErr w:type="gramStart"/>
            <w:r w:rsidRPr="006C4FFE">
              <w:rPr>
                <w:sz w:val="16"/>
                <w:szCs w:val="16"/>
              </w:rPr>
              <w:t>rectangular</w:t>
            </w:r>
            <w:proofErr w:type="gramEnd"/>
            <w:r w:rsidRPr="006C4FFE">
              <w:rPr>
                <w:sz w:val="16"/>
                <w:szCs w:val="16"/>
              </w:rPr>
              <w:t xml:space="preserve"> arrays, and/or area models.</w:t>
            </w:r>
          </w:p>
          <w:p w:rsidR="005F7A3B" w:rsidRPr="006C4FFE" w:rsidRDefault="005F7A3B" w:rsidP="00886966">
            <w:pPr>
              <w:ind w:left="113" w:right="113"/>
              <w:jc w:val="center"/>
              <w:rPr>
                <w:sz w:val="16"/>
                <w:szCs w:val="16"/>
              </w:rPr>
            </w:pPr>
            <w:r w:rsidRPr="006C4FFE">
              <w:rPr>
                <w:sz w:val="16"/>
                <w:szCs w:val="16"/>
              </w:rPr>
              <w:t>5NBT 5: Fluently multiply multi-digit whole numbers using the standard algorithm.</w:t>
            </w:r>
          </w:p>
          <w:p w:rsidR="005F7A3B" w:rsidRPr="006C4FFE" w:rsidRDefault="005F7A3B" w:rsidP="00886966">
            <w:pPr>
              <w:ind w:left="113" w:right="113"/>
              <w:jc w:val="center"/>
              <w:rPr>
                <w:sz w:val="16"/>
                <w:szCs w:val="16"/>
              </w:rPr>
            </w:pPr>
          </w:p>
          <w:p w:rsidR="00DB18E7" w:rsidRPr="006C4FFE" w:rsidRDefault="005F7A3B" w:rsidP="00886966">
            <w:pPr>
              <w:ind w:left="113" w:right="113"/>
              <w:jc w:val="center"/>
              <w:rPr>
                <w:sz w:val="16"/>
                <w:szCs w:val="16"/>
              </w:rPr>
            </w:pPr>
            <w:r w:rsidRPr="006C4FFE">
              <w:rPr>
                <w:sz w:val="16"/>
                <w:szCs w:val="16"/>
              </w:rPr>
              <w:t>5NBT 6: Find whole-number quotients of whole numbers with up to four-digit dividends and two-digit divisors, using strategies based on place value, the properties of operations, and/or the relationship between multiplication and division. Illustrate and explain the calculation by using equations, rectangular arrays, and/or area models.</w:t>
            </w:r>
          </w:p>
          <w:p w:rsidR="00DB18E7" w:rsidRPr="006C4FFE" w:rsidRDefault="00DB18E7" w:rsidP="00886966">
            <w:pPr>
              <w:ind w:left="113" w:right="113"/>
              <w:jc w:val="center"/>
              <w:rPr>
                <w:sz w:val="16"/>
                <w:szCs w:val="16"/>
              </w:rPr>
            </w:pPr>
          </w:p>
          <w:p w:rsidR="00DB18E7" w:rsidRPr="006C4FFE" w:rsidRDefault="00DB18E7" w:rsidP="00886966">
            <w:pPr>
              <w:ind w:left="113" w:right="113"/>
              <w:jc w:val="center"/>
              <w:rPr>
                <w:sz w:val="16"/>
                <w:szCs w:val="16"/>
              </w:rPr>
            </w:pPr>
          </w:p>
          <w:p w:rsidR="00DB18E7" w:rsidRPr="006C4FFE" w:rsidRDefault="00DB18E7" w:rsidP="00886966">
            <w:pPr>
              <w:ind w:left="113" w:right="113"/>
              <w:jc w:val="center"/>
              <w:rPr>
                <w:sz w:val="16"/>
                <w:szCs w:val="16"/>
              </w:rPr>
            </w:pPr>
          </w:p>
          <w:p w:rsidR="00DB18E7" w:rsidRPr="006C4FFE" w:rsidRDefault="00DB18E7" w:rsidP="00886966">
            <w:pPr>
              <w:ind w:left="113" w:right="113"/>
              <w:jc w:val="center"/>
              <w:rPr>
                <w:sz w:val="16"/>
                <w:szCs w:val="16"/>
              </w:rPr>
            </w:pPr>
          </w:p>
        </w:tc>
        <w:tc>
          <w:tcPr>
            <w:tcW w:w="2818" w:type="dxa"/>
            <w:gridSpan w:val="2"/>
            <w:shd w:val="clear" w:color="auto" w:fill="FFFFFF" w:themeFill="background1"/>
          </w:tcPr>
          <w:p w:rsidR="005F7A3B" w:rsidRPr="006C4FFE" w:rsidRDefault="005F7A3B" w:rsidP="00886966">
            <w:pPr>
              <w:ind w:right="113"/>
              <w:jc w:val="center"/>
              <w:rPr>
                <w:sz w:val="16"/>
                <w:szCs w:val="16"/>
              </w:rPr>
            </w:pPr>
            <w:r w:rsidRPr="006C4FFE">
              <w:rPr>
                <w:sz w:val="16"/>
                <w:szCs w:val="16"/>
              </w:rPr>
              <w:t xml:space="preserve">RI 5.4: Determine the meaning of general academic and domain- specific words and phrases in a text relevant to grade 5 topic or subject </w:t>
            </w:r>
            <w:proofErr w:type="gramStart"/>
            <w:r w:rsidRPr="006C4FFE">
              <w:rPr>
                <w:sz w:val="16"/>
                <w:szCs w:val="16"/>
              </w:rPr>
              <w:t>area</w:t>
            </w:r>
            <w:proofErr w:type="gramEnd"/>
            <w:r w:rsidRPr="006C4FFE">
              <w:rPr>
                <w:sz w:val="16"/>
                <w:szCs w:val="16"/>
              </w:rPr>
              <w:t>.</w:t>
            </w:r>
          </w:p>
          <w:p w:rsidR="005F7A3B" w:rsidRPr="006C4FFE" w:rsidRDefault="005F7A3B" w:rsidP="00886966">
            <w:pPr>
              <w:ind w:left="113" w:right="113"/>
              <w:jc w:val="center"/>
              <w:rPr>
                <w:sz w:val="16"/>
                <w:szCs w:val="16"/>
              </w:rPr>
            </w:pPr>
          </w:p>
          <w:p w:rsidR="005F7A3B" w:rsidRPr="006C4FFE" w:rsidRDefault="005F7A3B" w:rsidP="00886966">
            <w:pPr>
              <w:ind w:left="113" w:right="113"/>
              <w:jc w:val="center"/>
              <w:rPr>
                <w:sz w:val="16"/>
                <w:szCs w:val="16"/>
              </w:rPr>
            </w:pPr>
            <w:r w:rsidRPr="006C4FFE">
              <w:rPr>
                <w:sz w:val="16"/>
                <w:szCs w:val="16"/>
              </w:rPr>
              <w:t>RI 5.5: Compare and contrast the overall structure of events, ideas, concepts or information in two or more texts.</w:t>
            </w:r>
          </w:p>
          <w:p w:rsidR="005F7A3B" w:rsidRPr="006C4FFE" w:rsidRDefault="005F7A3B" w:rsidP="00886966">
            <w:pPr>
              <w:ind w:left="113" w:right="113"/>
              <w:jc w:val="center"/>
              <w:rPr>
                <w:sz w:val="16"/>
                <w:szCs w:val="16"/>
              </w:rPr>
            </w:pPr>
          </w:p>
          <w:p w:rsidR="005F7A3B" w:rsidRPr="006C4FFE" w:rsidRDefault="005F7A3B" w:rsidP="00886966">
            <w:pPr>
              <w:ind w:left="113" w:right="113"/>
              <w:jc w:val="center"/>
              <w:rPr>
                <w:sz w:val="16"/>
                <w:szCs w:val="16"/>
              </w:rPr>
            </w:pPr>
            <w:r w:rsidRPr="006C4FFE">
              <w:rPr>
                <w:sz w:val="16"/>
                <w:szCs w:val="16"/>
              </w:rPr>
              <w:t xml:space="preserve">RI 5.7: Draw on information from multiple print or digital </w:t>
            </w:r>
            <w:proofErr w:type="gramStart"/>
            <w:r w:rsidRPr="006C4FFE">
              <w:rPr>
                <w:sz w:val="16"/>
                <w:szCs w:val="16"/>
              </w:rPr>
              <w:t>source</w:t>
            </w:r>
            <w:proofErr w:type="gramEnd"/>
            <w:r w:rsidRPr="006C4FFE">
              <w:rPr>
                <w:sz w:val="16"/>
                <w:szCs w:val="16"/>
              </w:rPr>
              <w:t>, demonstrating the ability to locate an answer to a question quickly to solve a problem efficiently.</w:t>
            </w:r>
          </w:p>
          <w:p w:rsidR="005F7A3B" w:rsidRPr="006C4FFE" w:rsidRDefault="005F7A3B" w:rsidP="00886966">
            <w:pPr>
              <w:ind w:left="113" w:right="113"/>
              <w:jc w:val="center"/>
              <w:rPr>
                <w:sz w:val="16"/>
                <w:szCs w:val="16"/>
              </w:rPr>
            </w:pPr>
          </w:p>
          <w:p w:rsidR="005F7A3B" w:rsidRPr="006C4FFE" w:rsidRDefault="005F7A3B" w:rsidP="00886966">
            <w:pPr>
              <w:ind w:left="113" w:right="113"/>
              <w:jc w:val="center"/>
              <w:rPr>
                <w:sz w:val="16"/>
                <w:szCs w:val="16"/>
              </w:rPr>
            </w:pPr>
            <w:r w:rsidRPr="006C4FFE">
              <w:rPr>
                <w:sz w:val="16"/>
                <w:szCs w:val="16"/>
              </w:rPr>
              <w:t>W 5.3 Write narratives to develop real or imagined experiences or events … (e.g., word problems)</w:t>
            </w:r>
          </w:p>
          <w:p w:rsidR="005F7A3B" w:rsidRPr="006C4FFE" w:rsidRDefault="005F7A3B" w:rsidP="00886966">
            <w:pPr>
              <w:ind w:left="113" w:right="113"/>
              <w:jc w:val="center"/>
              <w:rPr>
                <w:sz w:val="16"/>
                <w:szCs w:val="16"/>
              </w:rPr>
            </w:pPr>
          </w:p>
          <w:p w:rsidR="005F7A3B" w:rsidRPr="006C4FFE" w:rsidRDefault="005F7A3B" w:rsidP="00886966">
            <w:pPr>
              <w:ind w:left="113" w:right="113"/>
              <w:jc w:val="center"/>
              <w:rPr>
                <w:sz w:val="16"/>
                <w:szCs w:val="16"/>
              </w:rPr>
            </w:pPr>
            <w:r w:rsidRPr="006C4FFE">
              <w:rPr>
                <w:sz w:val="16"/>
                <w:szCs w:val="16"/>
              </w:rPr>
              <w:t>W 5.4 Produce clear and coherent writing (including multiple-paragraph texts) in which the development and organization are appropriate to task, purpose and audience.</w:t>
            </w:r>
          </w:p>
          <w:p w:rsidR="005F7A3B" w:rsidRPr="006C4FFE" w:rsidRDefault="005F7A3B" w:rsidP="00886966">
            <w:pPr>
              <w:ind w:left="113" w:right="113"/>
              <w:jc w:val="center"/>
              <w:rPr>
                <w:sz w:val="16"/>
                <w:szCs w:val="16"/>
              </w:rPr>
            </w:pPr>
          </w:p>
          <w:p w:rsidR="005F7A3B" w:rsidRPr="006C4FFE" w:rsidRDefault="005F7A3B" w:rsidP="00886966">
            <w:pPr>
              <w:ind w:left="113" w:right="113"/>
              <w:jc w:val="center"/>
              <w:rPr>
                <w:sz w:val="16"/>
                <w:szCs w:val="16"/>
              </w:rPr>
            </w:pPr>
            <w:r w:rsidRPr="006C4FFE">
              <w:rPr>
                <w:sz w:val="16"/>
                <w:szCs w:val="16"/>
              </w:rPr>
              <w:t>W 5.8: Recall relevant information from experiences or gather relevant information from print and digital resources…</w:t>
            </w:r>
          </w:p>
          <w:p w:rsidR="005F7A3B" w:rsidRPr="006C4FFE" w:rsidRDefault="005F7A3B" w:rsidP="00886966">
            <w:pPr>
              <w:ind w:left="113" w:right="113"/>
              <w:jc w:val="center"/>
              <w:rPr>
                <w:sz w:val="16"/>
                <w:szCs w:val="16"/>
              </w:rPr>
            </w:pPr>
          </w:p>
          <w:p w:rsidR="005F7A3B" w:rsidRPr="006C4FFE" w:rsidRDefault="005F7A3B" w:rsidP="00886966">
            <w:pPr>
              <w:ind w:left="113" w:right="113"/>
              <w:jc w:val="center"/>
              <w:rPr>
                <w:sz w:val="16"/>
                <w:szCs w:val="16"/>
              </w:rPr>
            </w:pPr>
            <w:r w:rsidRPr="006C4FFE">
              <w:rPr>
                <w:sz w:val="16"/>
                <w:szCs w:val="16"/>
              </w:rPr>
              <w:t>SL 5.1a-d: Engage effectively in a range of collaborative discussion…</w:t>
            </w:r>
          </w:p>
          <w:p w:rsidR="005F7A3B" w:rsidRPr="006C4FFE" w:rsidRDefault="005F7A3B" w:rsidP="00886966">
            <w:pPr>
              <w:ind w:left="113" w:right="113"/>
              <w:jc w:val="center"/>
              <w:rPr>
                <w:sz w:val="16"/>
                <w:szCs w:val="16"/>
              </w:rPr>
            </w:pPr>
          </w:p>
          <w:p w:rsidR="005F7A3B" w:rsidRPr="006C4FFE" w:rsidRDefault="005F7A3B" w:rsidP="00886966">
            <w:pPr>
              <w:ind w:left="113" w:right="113"/>
              <w:jc w:val="center"/>
              <w:rPr>
                <w:sz w:val="16"/>
                <w:szCs w:val="16"/>
              </w:rPr>
            </w:pPr>
            <w:r w:rsidRPr="006C4FFE">
              <w:rPr>
                <w:sz w:val="16"/>
                <w:szCs w:val="16"/>
              </w:rPr>
              <w:t>SL 5.6: Adapt speech to a variety of contexts and tasks…</w:t>
            </w:r>
          </w:p>
          <w:p w:rsidR="005F7A3B" w:rsidRPr="006C4FFE" w:rsidRDefault="005F7A3B" w:rsidP="00886966">
            <w:pPr>
              <w:ind w:left="113" w:right="113"/>
              <w:jc w:val="center"/>
              <w:rPr>
                <w:sz w:val="16"/>
                <w:szCs w:val="16"/>
              </w:rPr>
            </w:pPr>
          </w:p>
          <w:p w:rsidR="005F7A3B" w:rsidRPr="006C4FFE" w:rsidRDefault="005F7A3B" w:rsidP="00886966">
            <w:pPr>
              <w:ind w:left="113" w:right="113"/>
              <w:jc w:val="center"/>
              <w:rPr>
                <w:sz w:val="16"/>
                <w:szCs w:val="16"/>
              </w:rPr>
            </w:pPr>
            <w:r w:rsidRPr="006C4FFE">
              <w:rPr>
                <w:sz w:val="16"/>
                <w:szCs w:val="16"/>
              </w:rPr>
              <w:t>L 5.3: Use knowledge of language and its conventions when writing, speaking, reading or listening.</w:t>
            </w:r>
          </w:p>
          <w:p w:rsidR="005F7A3B" w:rsidRPr="006C4FFE" w:rsidRDefault="005F7A3B" w:rsidP="00886966">
            <w:pPr>
              <w:ind w:left="113" w:right="113"/>
              <w:jc w:val="center"/>
              <w:rPr>
                <w:sz w:val="16"/>
                <w:szCs w:val="16"/>
              </w:rPr>
            </w:pPr>
          </w:p>
          <w:p w:rsidR="005F7A3B" w:rsidRPr="006C4FFE" w:rsidRDefault="005F7A3B" w:rsidP="00886966">
            <w:pPr>
              <w:ind w:left="113" w:right="113"/>
              <w:jc w:val="center"/>
              <w:rPr>
                <w:sz w:val="16"/>
                <w:szCs w:val="16"/>
              </w:rPr>
            </w:pPr>
            <w:r w:rsidRPr="006C4FFE">
              <w:rPr>
                <w:sz w:val="16"/>
                <w:szCs w:val="16"/>
              </w:rPr>
              <w:t>L 5.4: Determine or clarify the meaning of unknown and multiple-meaning words and phrases…</w:t>
            </w:r>
          </w:p>
          <w:p w:rsidR="005F7A3B" w:rsidRPr="006C4FFE" w:rsidRDefault="005F7A3B" w:rsidP="00886966">
            <w:pPr>
              <w:ind w:left="113" w:right="113"/>
              <w:jc w:val="center"/>
              <w:rPr>
                <w:sz w:val="16"/>
                <w:szCs w:val="16"/>
              </w:rPr>
            </w:pPr>
          </w:p>
          <w:p w:rsidR="005F7A3B" w:rsidRPr="006C4FFE" w:rsidRDefault="005F7A3B" w:rsidP="00886966">
            <w:pPr>
              <w:ind w:left="113" w:right="113"/>
              <w:jc w:val="center"/>
              <w:rPr>
                <w:sz w:val="16"/>
                <w:szCs w:val="16"/>
              </w:rPr>
            </w:pPr>
            <w:r w:rsidRPr="006C4FFE">
              <w:rPr>
                <w:sz w:val="16"/>
                <w:szCs w:val="16"/>
              </w:rPr>
              <w:t>L 5.6: Acquire and use accurately grade-appropriate general academic and domain-specific words and phrases…</w:t>
            </w:r>
          </w:p>
          <w:p w:rsidR="00DB18E7" w:rsidRPr="006C4FFE" w:rsidRDefault="00DB18E7" w:rsidP="00886966">
            <w:pPr>
              <w:ind w:left="113" w:right="113"/>
              <w:jc w:val="center"/>
              <w:rPr>
                <w:sz w:val="16"/>
                <w:szCs w:val="16"/>
              </w:rPr>
            </w:pPr>
          </w:p>
        </w:tc>
        <w:tc>
          <w:tcPr>
            <w:tcW w:w="2821" w:type="dxa"/>
            <w:gridSpan w:val="3"/>
            <w:shd w:val="clear" w:color="auto" w:fill="FFFFFF" w:themeFill="background1"/>
            <w:vAlign w:val="center"/>
          </w:tcPr>
          <w:p w:rsidR="00E9777A" w:rsidRPr="006C4FFE" w:rsidRDefault="00E9777A" w:rsidP="00E9777A">
            <w:pPr>
              <w:ind w:left="113" w:right="113"/>
              <w:jc w:val="center"/>
              <w:rPr>
                <w:sz w:val="16"/>
                <w:szCs w:val="16"/>
              </w:rPr>
            </w:pPr>
            <w:r w:rsidRPr="006C4FFE">
              <w:rPr>
                <w:sz w:val="16"/>
                <w:szCs w:val="16"/>
              </w:rPr>
              <w:t>ELD 5.I.B.6 Reading closely literary and informational texts and viewing multimedia to determine how meaning is conveyed explicitly and implicitly through language (RI 5.4, 5.7)</w:t>
            </w:r>
          </w:p>
          <w:p w:rsidR="00E9777A" w:rsidRPr="006C4FFE" w:rsidRDefault="00E9777A" w:rsidP="00E9777A">
            <w:pPr>
              <w:ind w:left="113" w:right="113"/>
              <w:jc w:val="center"/>
              <w:rPr>
                <w:sz w:val="16"/>
                <w:szCs w:val="16"/>
              </w:rPr>
            </w:pPr>
          </w:p>
          <w:p w:rsidR="00E9777A" w:rsidRPr="006C4FFE" w:rsidRDefault="00E9777A" w:rsidP="00E9777A">
            <w:pPr>
              <w:ind w:left="113" w:right="113"/>
              <w:jc w:val="center"/>
              <w:rPr>
                <w:sz w:val="16"/>
                <w:szCs w:val="16"/>
              </w:rPr>
            </w:pPr>
            <w:r w:rsidRPr="006C4FFE">
              <w:rPr>
                <w:sz w:val="16"/>
                <w:szCs w:val="16"/>
              </w:rPr>
              <w:t>ELD 5.I.B.8:  Analyze how writers and speakers use vocabulary and other language resources for specific purposes depending on content area (RI 5.4, 5.5)</w:t>
            </w:r>
          </w:p>
          <w:p w:rsidR="00E9777A" w:rsidRPr="006C4FFE" w:rsidRDefault="00E9777A" w:rsidP="00E9777A">
            <w:pPr>
              <w:ind w:left="113" w:right="113"/>
              <w:jc w:val="center"/>
              <w:rPr>
                <w:sz w:val="16"/>
                <w:szCs w:val="16"/>
              </w:rPr>
            </w:pPr>
          </w:p>
          <w:p w:rsidR="00E9777A" w:rsidRPr="006C4FFE" w:rsidRDefault="00E9777A" w:rsidP="00E9777A">
            <w:pPr>
              <w:ind w:left="113" w:right="113"/>
              <w:jc w:val="center"/>
              <w:rPr>
                <w:sz w:val="16"/>
                <w:szCs w:val="16"/>
              </w:rPr>
            </w:pPr>
            <w:r w:rsidRPr="006C4FFE">
              <w:rPr>
                <w:sz w:val="16"/>
                <w:szCs w:val="16"/>
              </w:rPr>
              <w:t>ELD 5.II.A.1 Understanding text structures (RI 5.5)</w:t>
            </w:r>
          </w:p>
          <w:p w:rsidR="00E9777A" w:rsidRPr="006C4FFE" w:rsidRDefault="00E9777A" w:rsidP="00E9777A">
            <w:pPr>
              <w:ind w:left="113" w:right="113"/>
              <w:jc w:val="center"/>
              <w:rPr>
                <w:sz w:val="16"/>
                <w:szCs w:val="16"/>
              </w:rPr>
            </w:pPr>
          </w:p>
          <w:p w:rsidR="00E9777A" w:rsidRPr="006C4FFE" w:rsidRDefault="00E9777A" w:rsidP="00E9777A">
            <w:pPr>
              <w:ind w:left="113" w:right="113"/>
              <w:jc w:val="center"/>
              <w:rPr>
                <w:sz w:val="16"/>
                <w:szCs w:val="16"/>
              </w:rPr>
            </w:pPr>
            <w:r w:rsidRPr="006C4FFE">
              <w:rPr>
                <w:sz w:val="16"/>
                <w:szCs w:val="16"/>
              </w:rPr>
              <w:t>ELD 5.II.A.2 Understanding cohesion (RI 5.5, W 5.4)</w:t>
            </w:r>
          </w:p>
          <w:p w:rsidR="00E9777A" w:rsidRPr="006C4FFE" w:rsidRDefault="00E9777A" w:rsidP="00E9777A">
            <w:pPr>
              <w:ind w:left="113" w:right="113"/>
              <w:jc w:val="center"/>
              <w:rPr>
                <w:sz w:val="16"/>
                <w:szCs w:val="16"/>
              </w:rPr>
            </w:pPr>
          </w:p>
          <w:p w:rsidR="00E9777A" w:rsidRPr="006C4FFE" w:rsidRDefault="00E9777A" w:rsidP="00E9777A">
            <w:pPr>
              <w:ind w:left="113" w:right="113"/>
              <w:jc w:val="center"/>
              <w:rPr>
                <w:sz w:val="16"/>
                <w:szCs w:val="16"/>
              </w:rPr>
            </w:pPr>
            <w:r w:rsidRPr="006C4FFE">
              <w:rPr>
                <w:sz w:val="16"/>
                <w:szCs w:val="16"/>
              </w:rPr>
              <w:t>ELD 5.I.A.4 Adapting language choices to various contexts (based on task, purpose, audience, and text type) (W 5.4)</w:t>
            </w:r>
          </w:p>
          <w:p w:rsidR="00E9777A" w:rsidRPr="006C4FFE" w:rsidRDefault="00E9777A" w:rsidP="00E9777A">
            <w:pPr>
              <w:ind w:left="113" w:right="113"/>
              <w:jc w:val="center"/>
              <w:rPr>
                <w:sz w:val="16"/>
                <w:szCs w:val="16"/>
              </w:rPr>
            </w:pPr>
          </w:p>
          <w:p w:rsidR="00E9777A" w:rsidRPr="006C4FFE" w:rsidRDefault="00E9777A" w:rsidP="00E9777A">
            <w:pPr>
              <w:ind w:left="113" w:right="113"/>
              <w:jc w:val="center"/>
              <w:rPr>
                <w:sz w:val="16"/>
                <w:szCs w:val="16"/>
              </w:rPr>
            </w:pPr>
            <w:r w:rsidRPr="006C4FFE">
              <w:rPr>
                <w:sz w:val="16"/>
                <w:szCs w:val="16"/>
              </w:rPr>
              <w:t xml:space="preserve">ELD 5.I.C.10 Writing literary and informational texts to </w:t>
            </w:r>
            <w:proofErr w:type="gramStart"/>
            <w:r w:rsidRPr="006C4FFE">
              <w:rPr>
                <w:sz w:val="16"/>
                <w:szCs w:val="16"/>
              </w:rPr>
              <w:t>present,</w:t>
            </w:r>
            <w:proofErr w:type="gramEnd"/>
            <w:r w:rsidRPr="006C4FFE">
              <w:rPr>
                <w:sz w:val="16"/>
                <w:szCs w:val="16"/>
              </w:rPr>
              <w:t xml:space="preserve"> describe and explain ideas and information. (W 5.3, 5.4, 5.8)</w:t>
            </w:r>
          </w:p>
          <w:p w:rsidR="00E9777A" w:rsidRPr="006C4FFE" w:rsidRDefault="00E9777A" w:rsidP="00E9777A">
            <w:pPr>
              <w:ind w:left="113" w:right="113"/>
              <w:jc w:val="center"/>
              <w:rPr>
                <w:sz w:val="16"/>
                <w:szCs w:val="16"/>
              </w:rPr>
            </w:pPr>
          </w:p>
          <w:p w:rsidR="00E9777A" w:rsidRPr="006C4FFE" w:rsidRDefault="00E9777A" w:rsidP="00E9777A">
            <w:pPr>
              <w:ind w:left="113" w:right="113"/>
              <w:jc w:val="center"/>
              <w:rPr>
                <w:sz w:val="16"/>
                <w:szCs w:val="16"/>
              </w:rPr>
            </w:pPr>
            <w:r w:rsidRPr="006C4FFE">
              <w:rPr>
                <w:sz w:val="16"/>
                <w:szCs w:val="16"/>
              </w:rPr>
              <w:t>ELD 5.I.C.11 Supporting opinions and evaluating others opinions (W 5.4, SL 5.6)</w:t>
            </w:r>
          </w:p>
          <w:p w:rsidR="00E9777A" w:rsidRPr="006C4FFE" w:rsidRDefault="00E9777A" w:rsidP="00E9777A">
            <w:pPr>
              <w:ind w:left="113" w:right="113"/>
              <w:jc w:val="center"/>
              <w:rPr>
                <w:sz w:val="16"/>
                <w:szCs w:val="16"/>
              </w:rPr>
            </w:pPr>
          </w:p>
          <w:p w:rsidR="00E9777A" w:rsidRPr="006C4FFE" w:rsidRDefault="00E9777A" w:rsidP="00E9777A">
            <w:pPr>
              <w:ind w:left="113" w:right="113"/>
              <w:jc w:val="center"/>
              <w:rPr>
                <w:sz w:val="16"/>
                <w:szCs w:val="16"/>
              </w:rPr>
            </w:pPr>
            <w:r w:rsidRPr="006C4FFE">
              <w:rPr>
                <w:sz w:val="16"/>
                <w:szCs w:val="16"/>
              </w:rPr>
              <w:t>ELD 5.I.C.12 Selecting and applying varied and precise vocabulary and language structures to effectively convey ideas (SL 5.6, W 5.4)</w:t>
            </w:r>
          </w:p>
          <w:p w:rsidR="00E9777A" w:rsidRPr="006C4FFE" w:rsidRDefault="00E9777A" w:rsidP="00E9777A">
            <w:pPr>
              <w:ind w:left="113" w:right="113"/>
              <w:jc w:val="center"/>
              <w:rPr>
                <w:sz w:val="16"/>
                <w:szCs w:val="16"/>
              </w:rPr>
            </w:pPr>
          </w:p>
          <w:p w:rsidR="00E9777A" w:rsidRPr="006C4FFE" w:rsidRDefault="00E9777A" w:rsidP="00E9777A">
            <w:pPr>
              <w:ind w:left="113" w:right="113"/>
              <w:jc w:val="center"/>
              <w:rPr>
                <w:sz w:val="16"/>
                <w:szCs w:val="16"/>
              </w:rPr>
            </w:pPr>
            <w:r w:rsidRPr="006C4FFE">
              <w:rPr>
                <w:sz w:val="16"/>
                <w:szCs w:val="16"/>
              </w:rPr>
              <w:t>ELD 5.I.A.1 Exchanging information and ideas and others through oral collaborative discussions (SL 5.1, SL 5.6, L 5.3, L 5.6)</w:t>
            </w:r>
          </w:p>
          <w:p w:rsidR="00E9777A" w:rsidRPr="006C4FFE" w:rsidRDefault="00E9777A" w:rsidP="00E9777A">
            <w:pPr>
              <w:ind w:left="113" w:right="113"/>
              <w:jc w:val="center"/>
              <w:rPr>
                <w:sz w:val="16"/>
                <w:szCs w:val="16"/>
              </w:rPr>
            </w:pPr>
          </w:p>
          <w:p w:rsidR="00E9777A" w:rsidRPr="006C4FFE" w:rsidRDefault="00E9777A" w:rsidP="00E9777A">
            <w:pPr>
              <w:ind w:left="113" w:right="113"/>
              <w:jc w:val="center"/>
              <w:rPr>
                <w:sz w:val="16"/>
                <w:szCs w:val="16"/>
              </w:rPr>
            </w:pPr>
            <w:r w:rsidRPr="006C4FFE">
              <w:rPr>
                <w:sz w:val="16"/>
                <w:szCs w:val="16"/>
              </w:rPr>
              <w:t>L 5.6 is also covered by ELD 5.I.A.2-4, ELD 5.I.B.6-8, ELD 5.I.C.9-12, ELD 5.II.A.3-5, ELD 5.II.C.6-7</w:t>
            </w:r>
          </w:p>
          <w:p w:rsidR="00E9777A" w:rsidRPr="006C4FFE" w:rsidRDefault="00E9777A" w:rsidP="00E9777A">
            <w:pPr>
              <w:ind w:left="113" w:right="113"/>
              <w:jc w:val="center"/>
              <w:rPr>
                <w:sz w:val="16"/>
                <w:szCs w:val="16"/>
              </w:rPr>
            </w:pPr>
          </w:p>
          <w:p w:rsidR="00E9777A" w:rsidRPr="006C4FFE" w:rsidRDefault="00E9777A" w:rsidP="00E9777A">
            <w:pPr>
              <w:ind w:left="113" w:right="113"/>
              <w:jc w:val="center"/>
              <w:rPr>
                <w:sz w:val="16"/>
                <w:szCs w:val="16"/>
              </w:rPr>
            </w:pPr>
            <w:r w:rsidRPr="006C4FFE">
              <w:rPr>
                <w:sz w:val="16"/>
                <w:szCs w:val="16"/>
              </w:rPr>
              <w:t>ELD 5.I.B.5 Listening actively to spoken English in a range of social and academic contexts (SL 5.1)</w:t>
            </w:r>
          </w:p>
          <w:p w:rsidR="00E9777A" w:rsidRPr="006C4FFE" w:rsidRDefault="00E9777A" w:rsidP="00E9777A">
            <w:pPr>
              <w:ind w:left="113" w:right="113"/>
              <w:jc w:val="center"/>
              <w:rPr>
                <w:sz w:val="16"/>
                <w:szCs w:val="16"/>
              </w:rPr>
            </w:pPr>
          </w:p>
          <w:p w:rsidR="00E9777A" w:rsidRPr="006C4FFE" w:rsidRDefault="00E9777A" w:rsidP="00E9777A">
            <w:pPr>
              <w:ind w:left="113" w:right="113"/>
              <w:jc w:val="center"/>
              <w:rPr>
                <w:sz w:val="16"/>
                <w:szCs w:val="16"/>
              </w:rPr>
            </w:pPr>
            <w:r w:rsidRPr="006C4FFE">
              <w:rPr>
                <w:sz w:val="16"/>
                <w:szCs w:val="16"/>
              </w:rPr>
              <w:t>L 5.4 covered by ELD 5.I.B.6-8</w:t>
            </w:r>
          </w:p>
          <w:p w:rsidR="00E9777A" w:rsidRPr="006C4FFE" w:rsidRDefault="00E9777A" w:rsidP="00E9777A">
            <w:pPr>
              <w:ind w:left="113" w:right="113"/>
              <w:jc w:val="center"/>
              <w:rPr>
                <w:sz w:val="16"/>
                <w:szCs w:val="16"/>
              </w:rPr>
            </w:pPr>
          </w:p>
          <w:p w:rsidR="00E9777A" w:rsidRPr="006C4FFE" w:rsidRDefault="00E9777A" w:rsidP="00E9777A">
            <w:pPr>
              <w:ind w:left="113" w:right="113"/>
              <w:jc w:val="center"/>
              <w:rPr>
                <w:sz w:val="16"/>
                <w:szCs w:val="16"/>
              </w:rPr>
            </w:pPr>
            <w:r w:rsidRPr="006C4FFE">
              <w:rPr>
                <w:sz w:val="16"/>
                <w:szCs w:val="16"/>
              </w:rPr>
              <w:t>L 5.3 also covered by ELD 5.I.A.2-4, and ELD 5.I.B5,7-8, ELD 5.I.C.9-12, ELD 5.II.A.2, ELD 5.II.B.3-5, ELD 5.II.C.6-7</w:t>
            </w:r>
          </w:p>
          <w:p w:rsidR="00E9777A" w:rsidRPr="006C4FFE" w:rsidRDefault="00E9777A" w:rsidP="00E9777A">
            <w:pPr>
              <w:ind w:left="113" w:right="113"/>
              <w:jc w:val="center"/>
              <w:rPr>
                <w:sz w:val="16"/>
                <w:szCs w:val="16"/>
              </w:rPr>
            </w:pPr>
          </w:p>
          <w:p w:rsidR="00E9777A" w:rsidRPr="006C4FFE" w:rsidRDefault="00E9777A" w:rsidP="00E9777A">
            <w:pPr>
              <w:ind w:left="113" w:right="113"/>
              <w:jc w:val="center"/>
              <w:rPr>
                <w:sz w:val="16"/>
                <w:szCs w:val="16"/>
              </w:rPr>
            </w:pPr>
            <w:r w:rsidRPr="006C4FFE">
              <w:rPr>
                <w:sz w:val="16"/>
                <w:szCs w:val="16"/>
              </w:rPr>
              <w:t>ELD 5.I.C.9 Expressing information and ideas in formal oral presentations on academic topics. (SL 5.6)</w:t>
            </w:r>
          </w:p>
          <w:p w:rsidR="00E9777A" w:rsidRPr="006C4FFE" w:rsidRDefault="00E9777A" w:rsidP="00E9777A">
            <w:pPr>
              <w:ind w:left="113" w:right="113"/>
              <w:jc w:val="center"/>
              <w:rPr>
                <w:sz w:val="16"/>
                <w:szCs w:val="16"/>
              </w:rPr>
            </w:pPr>
          </w:p>
          <w:p w:rsidR="00E9777A" w:rsidRPr="006C4FFE" w:rsidRDefault="00E9777A" w:rsidP="00E9777A">
            <w:pPr>
              <w:ind w:left="113" w:right="113"/>
              <w:jc w:val="center"/>
              <w:rPr>
                <w:sz w:val="16"/>
                <w:szCs w:val="16"/>
              </w:rPr>
            </w:pPr>
            <w:r w:rsidRPr="006C4FFE">
              <w:rPr>
                <w:sz w:val="16"/>
                <w:szCs w:val="16"/>
              </w:rPr>
              <w:t>ELD 5.II.B.3-5 Expanding and enriching ideas (SL 5.6)</w:t>
            </w:r>
          </w:p>
          <w:p w:rsidR="00E9777A" w:rsidRPr="006C4FFE" w:rsidRDefault="00E9777A" w:rsidP="00E9777A">
            <w:pPr>
              <w:ind w:left="113" w:right="113"/>
              <w:jc w:val="center"/>
              <w:rPr>
                <w:sz w:val="16"/>
                <w:szCs w:val="16"/>
              </w:rPr>
            </w:pPr>
          </w:p>
          <w:p w:rsidR="00DB18E7" w:rsidRDefault="00E9777A" w:rsidP="00E9777A">
            <w:pPr>
              <w:ind w:left="113" w:right="113"/>
              <w:jc w:val="center"/>
              <w:rPr>
                <w:sz w:val="16"/>
                <w:szCs w:val="16"/>
              </w:rPr>
            </w:pPr>
            <w:r w:rsidRPr="006C4FFE">
              <w:rPr>
                <w:sz w:val="16"/>
                <w:szCs w:val="16"/>
              </w:rPr>
              <w:t>ELD 5.II.C.6-7 Connecting and condensing ideas (SL 5.6</w:t>
            </w:r>
            <w:r w:rsidR="006C4FFE">
              <w:rPr>
                <w:sz w:val="16"/>
                <w:szCs w:val="16"/>
              </w:rPr>
              <w:t>)</w:t>
            </w:r>
          </w:p>
          <w:p w:rsidR="006C4FFE" w:rsidRDefault="006C4FFE" w:rsidP="00E9777A">
            <w:pPr>
              <w:ind w:left="113" w:right="113"/>
              <w:jc w:val="center"/>
              <w:rPr>
                <w:sz w:val="16"/>
                <w:szCs w:val="16"/>
              </w:rPr>
            </w:pPr>
          </w:p>
          <w:p w:rsidR="006C4FFE" w:rsidRDefault="006C4FFE" w:rsidP="00E9777A">
            <w:pPr>
              <w:ind w:left="113" w:right="113"/>
              <w:jc w:val="center"/>
              <w:rPr>
                <w:sz w:val="16"/>
                <w:szCs w:val="16"/>
              </w:rPr>
            </w:pPr>
          </w:p>
          <w:p w:rsidR="006C4FFE" w:rsidRDefault="006C4FFE" w:rsidP="00E9777A">
            <w:pPr>
              <w:ind w:left="113" w:right="113"/>
              <w:jc w:val="center"/>
              <w:rPr>
                <w:sz w:val="16"/>
                <w:szCs w:val="16"/>
              </w:rPr>
            </w:pPr>
          </w:p>
          <w:p w:rsidR="006C4FFE" w:rsidRPr="006C4FFE" w:rsidRDefault="006C4FFE" w:rsidP="00E9777A">
            <w:pPr>
              <w:ind w:left="113" w:right="113"/>
              <w:jc w:val="center"/>
              <w:rPr>
                <w:sz w:val="16"/>
                <w:szCs w:val="16"/>
              </w:rPr>
            </w:pPr>
          </w:p>
        </w:tc>
      </w:tr>
      <w:tr w:rsidR="00DB18E7" w:rsidTr="00A23D5D">
        <w:tc>
          <w:tcPr>
            <w:tcW w:w="2819" w:type="dxa"/>
            <w:gridSpan w:val="2"/>
            <w:vMerge w:val="restart"/>
            <w:shd w:val="clear" w:color="auto" w:fill="BFBFBF" w:themeFill="background1" w:themeFillShade="BF"/>
            <w:vAlign w:val="center"/>
          </w:tcPr>
          <w:p w:rsidR="00DB18E7" w:rsidRDefault="002D68E0" w:rsidP="00BF5B13">
            <w:r>
              <w:lastRenderedPageBreak/>
              <w:t xml:space="preserve">Teaching and Learning </w:t>
            </w:r>
            <w:r w:rsidR="00FC6FEC">
              <w:t>Progression</w:t>
            </w:r>
          </w:p>
        </w:tc>
        <w:tc>
          <w:tcPr>
            <w:tcW w:w="5635" w:type="dxa"/>
            <w:gridSpan w:val="3"/>
            <w:vMerge w:val="restart"/>
          </w:tcPr>
          <w:p w:rsidR="00DB18E7" w:rsidRDefault="00DB18E7" w:rsidP="001C7C6E"/>
          <w:p w:rsidR="00542E32" w:rsidRDefault="001C7C6E" w:rsidP="001C7C6E">
            <w:pPr>
              <w:pStyle w:val="ListParagraph"/>
              <w:numPr>
                <w:ilvl w:val="0"/>
                <w:numId w:val="21"/>
              </w:numPr>
              <w:rPr>
                <w:sz w:val="16"/>
                <w:szCs w:val="16"/>
              </w:rPr>
            </w:pPr>
            <w:r w:rsidRPr="00741DC6">
              <w:rPr>
                <w:sz w:val="16"/>
                <w:szCs w:val="16"/>
              </w:rPr>
              <w:t>Refer st</w:t>
            </w:r>
            <w:r w:rsidR="00542E32">
              <w:rPr>
                <w:sz w:val="16"/>
                <w:szCs w:val="16"/>
              </w:rPr>
              <w:t>udents back to engaging scenario</w:t>
            </w:r>
          </w:p>
          <w:p w:rsidR="00542E32" w:rsidRDefault="00542E32" w:rsidP="001C7C6E">
            <w:pPr>
              <w:pStyle w:val="ListParagraph"/>
              <w:numPr>
                <w:ilvl w:val="0"/>
                <w:numId w:val="21"/>
              </w:numPr>
              <w:rPr>
                <w:sz w:val="16"/>
                <w:szCs w:val="16"/>
              </w:rPr>
            </w:pPr>
            <w:r>
              <w:rPr>
                <w:sz w:val="16"/>
                <w:szCs w:val="16"/>
              </w:rPr>
              <w:t>Use sport statistics sheet from Task #1</w:t>
            </w:r>
          </w:p>
          <w:p w:rsidR="00542E32" w:rsidRDefault="00542E32" w:rsidP="00542E32">
            <w:pPr>
              <w:pStyle w:val="ListParagraph"/>
              <w:numPr>
                <w:ilvl w:val="0"/>
                <w:numId w:val="21"/>
              </w:numPr>
              <w:rPr>
                <w:sz w:val="16"/>
                <w:szCs w:val="16"/>
              </w:rPr>
            </w:pPr>
            <w:r>
              <w:rPr>
                <w:sz w:val="16"/>
                <w:szCs w:val="16"/>
              </w:rPr>
              <w:t xml:space="preserve">Review rounding rules for decimals </w:t>
            </w:r>
          </w:p>
          <w:p w:rsidR="00542E32" w:rsidRDefault="00542E32" w:rsidP="00542E32">
            <w:pPr>
              <w:pStyle w:val="ListParagraph"/>
              <w:numPr>
                <w:ilvl w:val="0"/>
                <w:numId w:val="21"/>
              </w:numPr>
              <w:rPr>
                <w:sz w:val="16"/>
                <w:szCs w:val="16"/>
              </w:rPr>
            </w:pPr>
            <w:r>
              <w:rPr>
                <w:sz w:val="16"/>
                <w:szCs w:val="16"/>
              </w:rPr>
              <w:t>Review concept of comparing/ordering decimals</w:t>
            </w:r>
          </w:p>
          <w:p w:rsidR="00542E32" w:rsidRPr="00542E32" w:rsidRDefault="00542E32" w:rsidP="00542E32">
            <w:pPr>
              <w:pStyle w:val="ListParagraph"/>
              <w:rPr>
                <w:sz w:val="16"/>
                <w:szCs w:val="16"/>
              </w:rP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tc>
        <w:tc>
          <w:tcPr>
            <w:tcW w:w="1411" w:type="dxa"/>
            <w:gridSpan w:val="2"/>
            <w:shd w:val="clear" w:color="auto" w:fill="BFBFBF" w:themeFill="background1" w:themeFillShade="BF"/>
          </w:tcPr>
          <w:p w:rsidR="00DB18E7" w:rsidRDefault="00DB18E7" w:rsidP="00BF5B13">
            <w:pPr>
              <w:jc w:val="center"/>
            </w:pPr>
            <w:r>
              <w:t>Bloom’s</w:t>
            </w:r>
          </w:p>
        </w:tc>
        <w:tc>
          <w:tcPr>
            <w:tcW w:w="1410" w:type="dxa"/>
            <w:shd w:val="clear" w:color="auto" w:fill="BFBFBF" w:themeFill="background1" w:themeFillShade="BF"/>
          </w:tcPr>
          <w:p w:rsidR="00DB18E7" w:rsidRDefault="00DB18E7" w:rsidP="00BF5B13">
            <w:pPr>
              <w:jc w:val="center"/>
            </w:pPr>
            <w:r>
              <w:t>DOK</w:t>
            </w:r>
          </w:p>
        </w:tc>
      </w:tr>
      <w:tr w:rsidR="00DB18E7" w:rsidTr="00A23D5D">
        <w:tc>
          <w:tcPr>
            <w:tcW w:w="2819" w:type="dxa"/>
            <w:gridSpan w:val="2"/>
            <w:vMerge/>
            <w:shd w:val="clear" w:color="auto" w:fill="BFBFBF" w:themeFill="background1" w:themeFillShade="BF"/>
          </w:tcPr>
          <w:p w:rsidR="00DB18E7" w:rsidRDefault="00DB18E7" w:rsidP="00BF5B13">
            <w:pPr>
              <w:jc w:val="center"/>
            </w:pPr>
          </w:p>
        </w:tc>
        <w:tc>
          <w:tcPr>
            <w:tcW w:w="5635" w:type="dxa"/>
            <w:gridSpan w:val="3"/>
            <w:vMerge/>
          </w:tcPr>
          <w:p w:rsidR="00DB18E7" w:rsidRDefault="00DB18E7" w:rsidP="00BF5B13">
            <w:pPr>
              <w:jc w:val="center"/>
            </w:pPr>
          </w:p>
        </w:tc>
        <w:tc>
          <w:tcPr>
            <w:tcW w:w="1411" w:type="dxa"/>
            <w:gridSpan w:val="2"/>
          </w:tcPr>
          <w:p w:rsidR="00DB18E7" w:rsidRDefault="00542E32" w:rsidP="001C7C6E">
            <w:pPr>
              <w:jc w:val="center"/>
            </w:pPr>
            <w:r>
              <w:t>3/</w:t>
            </w:r>
            <w:r w:rsidR="001C7C6E">
              <w:t>4</w:t>
            </w:r>
          </w:p>
          <w:p w:rsidR="00542E32" w:rsidRDefault="00542E32" w:rsidP="00542E32"/>
          <w:p w:rsidR="00DB18E7" w:rsidRDefault="00DB18E7" w:rsidP="00BF5B13">
            <w:pPr>
              <w:jc w:val="center"/>
            </w:pPr>
          </w:p>
          <w:p w:rsidR="00DB18E7" w:rsidRDefault="00DB18E7" w:rsidP="00BF5B13">
            <w:pPr>
              <w:jc w:val="center"/>
            </w:pPr>
          </w:p>
          <w:p w:rsidR="00DB18E7" w:rsidRDefault="00DB18E7" w:rsidP="00BF5B13">
            <w:pPr>
              <w:jc w:val="center"/>
            </w:pPr>
          </w:p>
        </w:tc>
        <w:tc>
          <w:tcPr>
            <w:tcW w:w="1410" w:type="dxa"/>
          </w:tcPr>
          <w:p w:rsidR="00DB18E7" w:rsidRDefault="001C7C6E" w:rsidP="00BF5B13">
            <w:pPr>
              <w:jc w:val="center"/>
            </w:pPr>
            <w:r>
              <w:t>2</w:t>
            </w:r>
          </w:p>
        </w:tc>
      </w:tr>
      <w:tr w:rsidR="00DB18E7" w:rsidTr="00A23D5D">
        <w:tc>
          <w:tcPr>
            <w:tcW w:w="2819" w:type="dxa"/>
            <w:gridSpan w:val="2"/>
            <w:vMerge/>
            <w:shd w:val="clear" w:color="auto" w:fill="BFBFBF" w:themeFill="background1" w:themeFillShade="BF"/>
          </w:tcPr>
          <w:p w:rsidR="00DB18E7" w:rsidRDefault="00DB18E7" w:rsidP="00BF5B13">
            <w:pPr>
              <w:jc w:val="center"/>
            </w:pPr>
          </w:p>
        </w:tc>
        <w:tc>
          <w:tcPr>
            <w:tcW w:w="5635" w:type="dxa"/>
            <w:gridSpan w:val="3"/>
            <w:vMerge/>
          </w:tcPr>
          <w:p w:rsidR="00DB18E7" w:rsidRDefault="00DB18E7" w:rsidP="00BF5B13">
            <w:pPr>
              <w:jc w:val="center"/>
            </w:pPr>
          </w:p>
        </w:tc>
        <w:tc>
          <w:tcPr>
            <w:tcW w:w="2821" w:type="dxa"/>
            <w:gridSpan w:val="3"/>
            <w:shd w:val="clear" w:color="auto" w:fill="BFBFBF" w:themeFill="background1" w:themeFillShade="BF"/>
          </w:tcPr>
          <w:p w:rsidR="00DB18E7" w:rsidRDefault="00DB18E7" w:rsidP="00BF5B13">
            <w:pPr>
              <w:jc w:val="center"/>
            </w:pPr>
            <w:r>
              <w:t>Scoring Rubric</w:t>
            </w:r>
          </w:p>
        </w:tc>
      </w:tr>
      <w:tr w:rsidR="00DB18E7" w:rsidTr="00A23D5D">
        <w:tc>
          <w:tcPr>
            <w:tcW w:w="2819" w:type="dxa"/>
            <w:gridSpan w:val="2"/>
            <w:vMerge/>
            <w:shd w:val="clear" w:color="auto" w:fill="BFBFBF" w:themeFill="background1" w:themeFillShade="BF"/>
          </w:tcPr>
          <w:p w:rsidR="00DB18E7" w:rsidRDefault="00DB18E7" w:rsidP="00BF5B13">
            <w:pPr>
              <w:jc w:val="center"/>
            </w:pPr>
          </w:p>
        </w:tc>
        <w:tc>
          <w:tcPr>
            <w:tcW w:w="5635" w:type="dxa"/>
            <w:gridSpan w:val="3"/>
            <w:vMerge/>
          </w:tcPr>
          <w:p w:rsidR="00DB18E7" w:rsidRDefault="00DB18E7" w:rsidP="00BF5B13">
            <w:pPr>
              <w:jc w:val="center"/>
            </w:pPr>
          </w:p>
        </w:tc>
        <w:tc>
          <w:tcPr>
            <w:tcW w:w="2821" w:type="dxa"/>
            <w:gridSpan w:val="3"/>
          </w:tcPr>
          <w:p w:rsidR="00A47952" w:rsidRPr="0054789E" w:rsidRDefault="00A47952" w:rsidP="00A47952">
            <w:pPr>
              <w:jc w:val="center"/>
              <w:rPr>
                <w:sz w:val="16"/>
                <w:szCs w:val="16"/>
              </w:rPr>
            </w:pPr>
            <w:r>
              <w:rPr>
                <w:sz w:val="16"/>
                <w:szCs w:val="16"/>
              </w:rPr>
              <w:t>See Teacher Copy in CC Resource Folder</w:t>
            </w:r>
          </w:p>
          <w:p w:rsidR="0044405A" w:rsidRPr="0054789E" w:rsidRDefault="0044405A" w:rsidP="0044405A">
            <w:pPr>
              <w:rPr>
                <w:sz w:val="16"/>
                <w:szCs w:val="16"/>
              </w:rPr>
            </w:pPr>
          </w:p>
          <w:p w:rsidR="00DB18E7" w:rsidRDefault="00DB18E7" w:rsidP="00BF5B13">
            <w:pPr>
              <w:jc w:val="center"/>
            </w:pPr>
          </w:p>
        </w:tc>
      </w:tr>
      <w:tr w:rsidR="00DB18E7" w:rsidTr="00A23D5D">
        <w:tc>
          <w:tcPr>
            <w:tcW w:w="11275" w:type="dxa"/>
            <w:gridSpan w:val="8"/>
            <w:tcBorders>
              <w:bottom w:val="single" w:sz="4" w:space="0" w:color="auto"/>
            </w:tcBorders>
            <w:shd w:val="clear" w:color="auto" w:fill="BFBFBF" w:themeFill="background1" w:themeFillShade="BF"/>
          </w:tcPr>
          <w:p w:rsidR="00DB18E7" w:rsidRDefault="00DB18E7" w:rsidP="00BF5B13">
            <w:pPr>
              <w:jc w:val="center"/>
            </w:pPr>
            <w:r>
              <w:t>Instructional Strategies</w:t>
            </w:r>
          </w:p>
        </w:tc>
      </w:tr>
      <w:tr w:rsidR="00DB18E7" w:rsidTr="00A23D5D">
        <w:tc>
          <w:tcPr>
            <w:tcW w:w="2819" w:type="dxa"/>
            <w:gridSpan w:val="2"/>
            <w:shd w:val="clear" w:color="auto" w:fill="BFBFBF" w:themeFill="background1" w:themeFillShade="BF"/>
          </w:tcPr>
          <w:p w:rsidR="00DB18E7" w:rsidRDefault="00DB18E7" w:rsidP="00BF5B13">
            <w:pPr>
              <w:jc w:val="center"/>
            </w:pPr>
            <w:r>
              <w:t>All Students</w:t>
            </w:r>
          </w:p>
        </w:tc>
        <w:tc>
          <w:tcPr>
            <w:tcW w:w="2817" w:type="dxa"/>
            <w:shd w:val="clear" w:color="auto" w:fill="BFBFBF" w:themeFill="background1" w:themeFillShade="BF"/>
          </w:tcPr>
          <w:p w:rsidR="00DB18E7" w:rsidRDefault="00DB18E7" w:rsidP="00BF5B13">
            <w:pPr>
              <w:jc w:val="center"/>
            </w:pPr>
            <w:r>
              <w:t>SWD</w:t>
            </w:r>
          </w:p>
        </w:tc>
        <w:tc>
          <w:tcPr>
            <w:tcW w:w="2818" w:type="dxa"/>
            <w:gridSpan w:val="2"/>
            <w:shd w:val="clear" w:color="auto" w:fill="BFBFBF" w:themeFill="background1" w:themeFillShade="BF"/>
          </w:tcPr>
          <w:p w:rsidR="00DB18E7" w:rsidRDefault="00DB18E7" w:rsidP="00BF5B13">
            <w:pPr>
              <w:jc w:val="center"/>
            </w:pPr>
            <w:r>
              <w:t>ELs</w:t>
            </w:r>
          </w:p>
        </w:tc>
        <w:tc>
          <w:tcPr>
            <w:tcW w:w="2821" w:type="dxa"/>
            <w:gridSpan w:val="3"/>
            <w:shd w:val="clear" w:color="auto" w:fill="BFBFBF" w:themeFill="background1" w:themeFillShade="BF"/>
          </w:tcPr>
          <w:p w:rsidR="00DB18E7" w:rsidRDefault="00DB18E7" w:rsidP="00BF5B13">
            <w:pPr>
              <w:jc w:val="center"/>
            </w:pPr>
            <w:r>
              <w:t>Enrichment</w:t>
            </w:r>
          </w:p>
        </w:tc>
      </w:tr>
      <w:tr w:rsidR="00542E32" w:rsidTr="00A23D5D">
        <w:tc>
          <w:tcPr>
            <w:tcW w:w="2819" w:type="dxa"/>
            <w:gridSpan w:val="2"/>
          </w:tcPr>
          <w:p w:rsidR="00542E32" w:rsidRPr="00A8195D" w:rsidRDefault="00542E32" w:rsidP="00542E32">
            <w:pPr>
              <w:rPr>
                <w:sz w:val="16"/>
                <w:szCs w:val="16"/>
              </w:rPr>
            </w:pPr>
          </w:p>
          <w:p w:rsidR="00542E32" w:rsidRPr="00A8195D" w:rsidRDefault="00542E32" w:rsidP="00542E32">
            <w:pPr>
              <w:jc w:val="center"/>
              <w:rPr>
                <w:sz w:val="16"/>
                <w:szCs w:val="16"/>
              </w:rPr>
            </w:pPr>
            <w:r w:rsidRPr="00A8195D">
              <w:rPr>
                <w:sz w:val="16"/>
                <w:szCs w:val="16"/>
              </w:rPr>
              <w:t>Pair sharing, white board, small group, agree/disagree, manipulative kits,  student created journals, anchor charts (posters), place value charts, and sentence frames</w:t>
            </w:r>
          </w:p>
          <w:p w:rsidR="00542E32" w:rsidRPr="00A8195D" w:rsidRDefault="00542E32" w:rsidP="00542E32">
            <w:pPr>
              <w:jc w:val="center"/>
              <w:rPr>
                <w:sz w:val="16"/>
                <w:szCs w:val="16"/>
              </w:rPr>
            </w:pPr>
          </w:p>
          <w:p w:rsidR="00542E32" w:rsidRPr="00A8195D" w:rsidRDefault="00542E32" w:rsidP="00542E32">
            <w:pPr>
              <w:jc w:val="center"/>
              <w:rPr>
                <w:sz w:val="16"/>
                <w:szCs w:val="16"/>
              </w:rPr>
            </w:pPr>
          </w:p>
          <w:p w:rsidR="00542E32" w:rsidRPr="00A8195D" w:rsidRDefault="00542E32" w:rsidP="00542E32">
            <w:pPr>
              <w:jc w:val="center"/>
              <w:rPr>
                <w:sz w:val="16"/>
                <w:szCs w:val="16"/>
              </w:rPr>
            </w:pPr>
          </w:p>
          <w:p w:rsidR="00542E32" w:rsidRPr="00A8195D" w:rsidRDefault="00542E32" w:rsidP="00542E32">
            <w:pPr>
              <w:jc w:val="center"/>
              <w:rPr>
                <w:sz w:val="16"/>
                <w:szCs w:val="16"/>
              </w:rPr>
            </w:pPr>
          </w:p>
          <w:p w:rsidR="00542E32" w:rsidRPr="00A8195D" w:rsidRDefault="00542E32" w:rsidP="00542E32">
            <w:pPr>
              <w:jc w:val="center"/>
              <w:rPr>
                <w:sz w:val="16"/>
                <w:szCs w:val="16"/>
              </w:rPr>
            </w:pPr>
          </w:p>
          <w:p w:rsidR="00542E32" w:rsidRPr="00A8195D" w:rsidRDefault="00542E32" w:rsidP="00542E32">
            <w:pPr>
              <w:jc w:val="center"/>
              <w:rPr>
                <w:sz w:val="16"/>
                <w:szCs w:val="16"/>
              </w:rPr>
            </w:pPr>
          </w:p>
          <w:p w:rsidR="00542E32" w:rsidRPr="00A8195D" w:rsidRDefault="00542E32" w:rsidP="00542E32">
            <w:pPr>
              <w:jc w:val="center"/>
              <w:rPr>
                <w:sz w:val="16"/>
                <w:szCs w:val="16"/>
              </w:rPr>
            </w:pPr>
          </w:p>
          <w:p w:rsidR="00542E32" w:rsidRPr="00A8195D" w:rsidRDefault="00542E32" w:rsidP="00542E32">
            <w:pPr>
              <w:jc w:val="center"/>
              <w:rPr>
                <w:sz w:val="16"/>
                <w:szCs w:val="16"/>
              </w:rPr>
            </w:pPr>
          </w:p>
          <w:p w:rsidR="00542E32" w:rsidRPr="00A8195D" w:rsidRDefault="00542E32" w:rsidP="00542E32">
            <w:pPr>
              <w:jc w:val="center"/>
              <w:rPr>
                <w:sz w:val="16"/>
                <w:szCs w:val="16"/>
              </w:rPr>
            </w:pPr>
          </w:p>
          <w:p w:rsidR="00542E32" w:rsidRPr="00A8195D" w:rsidRDefault="00542E32" w:rsidP="00542E32">
            <w:pPr>
              <w:jc w:val="center"/>
              <w:rPr>
                <w:sz w:val="16"/>
                <w:szCs w:val="16"/>
              </w:rPr>
            </w:pPr>
          </w:p>
          <w:p w:rsidR="00542E32" w:rsidRPr="00A8195D" w:rsidRDefault="00542E32" w:rsidP="00542E32">
            <w:pPr>
              <w:jc w:val="center"/>
              <w:rPr>
                <w:sz w:val="16"/>
                <w:szCs w:val="16"/>
              </w:rPr>
            </w:pPr>
          </w:p>
        </w:tc>
        <w:tc>
          <w:tcPr>
            <w:tcW w:w="2817" w:type="dxa"/>
          </w:tcPr>
          <w:p w:rsidR="00542E32" w:rsidRPr="00A8195D" w:rsidRDefault="00542E32" w:rsidP="00542E32">
            <w:pPr>
              <w:jc w:val="center"/>
              <w:rPr>
                <w:sz w:val="16"/>
                <w:szCs w:val="16"/>
              </w:rPr>
            </w:pPr>
          </w:p>
          <w:p w:rsidR="00542E32" w:rsidRPr="00A8195D" w:rsidRDefault="00542E32" w:rsidP="00542E32">
            <w:pPr>
              <w:jc w:val="center"/>
              <w:rPr>
                <w:sz w:val="16"/>
                <w:szCs w:val="16"/>
              </w:rPr>
            </w:pPr>
            <w:r w:rsidRPr="00A8195D">
              <w:rPr>
                <w:sz w:val="16"/>
                <w:szCs w:val="16"/>
              </w:rPr>
              <w:t>Accommodations needed, refer to IEP</w:t>
            </w:r>
          </w:p>
          <w:p w:rsidR="008C0C92" w:rsidRPr="00A8195D" w:rsidRDefault="008C0C92" w:rsidP="00542E32">
            <w:pPr>
              <w:jc w:val="center"/>
              <w:rPr>
                <w:sz w:val="16"/>
                <w:szCs w:val="16"/>
              </w:rPr>
            </w:pPr>
          </w:p>
          <w:p w:rsidR="008C0C92" w:rsidRPr="00A8195D" w:rsidRDefault="00371F75" w:rsidP="00542E32">
            <w:pPr>
              <w:jc w:val="center"/>
              <w:rPr>
                <w:sz w:val="16"/>
                <w:szCs w:val="16"/>
              </w:rPr>
            </w:pPr>
            <w:hyperlink r:id="rId13" w:history="1">
              <w:r w:rsidR="00BE7A0C" w:rsidRPr="00A8195D">
                <w:rPr>
                  <w:rStyle w:val="Hyperlink"/>
                  <w:sz w:val="16"/>
                  <w:szCs w:val="16"/>
                </w:rPr>
                <w:t>www.alvordusdrcd.com</w:t>
              </w:r>
            </w:hyperlink>
          </w:p>
          <w:p w:rsidR="00BE7A0C" w:rsidRPr="00A8195D" w:rsidRDefault="00BE7A0C" w:rsidP="00542E32">
            <w:pPr>
              <w:jc w:val="center"/>
              <w:rPr>
                <w:sz w:val="16"/>
                <w:szCs w:val="16"/>
              </w:rPr>
            </w:pPr>
          </w:p>
          <w:p w:rsidR="008C0C92" w:rsidRPr="00A8195D" w:rsidRDefault="008C0C92" w:rsidP="00542E32">
            <w:pPr>
              <w:jc w:val="center"/>
              <w:rPr>
                <w:sz w:val="16"/>
                <w:szCs w:val="16"/>
              </w:rPr>
            </w:pPr>
          </w:p>
        </w:tc>
        <w:tc>
          <w:tcPr>
            <w:tcW w:w="2818" w:type="dxa"/>
            <w:gridSpan w:val="2"/>
          </w:tcPr>
          <w:p w:rsidR="00542E32" w:rsidRPr="00A8195D" w:rsidRDefault="00542E32" w:rsidP="00542E32">
            <w:pPr>
              <w:jc w:val="center"/>
              <w:rPr>
                <w:sz w:val="16"/>
                <w:szCs w:val="16"/>
              </w:rPr>
            </w:pPr>
          </w:p>
          <w:p w:rsidR="00542E32" w:rsidRPr="00A8195D" w:rsidRDefault="00542E32" w:rsidP="00542E32">
            <w:pPr>
              <w:jc w:val="center"/>
              <w:rPr>
                <w:sz w:val="16"/>
                <w:szCs w:val="16"/>
              </w:rPr>
            </w:pPr>
            <w:r w:rsidRPr="00A8195D">
              <w:rPr>
                <w:sz w:val="16"/>
                <w:szCs w:val="16"/>
              </w:rPr>
              <w:t xml:space="preserve">Sentence frames, place </w:t>
            </w:r>
            <w:r w:rsidR="008C0C92" w:rsidRPr="00A8195D">
              <w:rPr>
                <w:sz w:val="16"/>
                <w:szCs w:val="16"/>
              </w:rPr>
              <w:t xml:space="preserve"> the </w:t>
            </w:r>
            <w:r w:rsidRPr="00A8195D">
              <w:rPr>
                <w:sz w:val="16"/>
                <w:szCs w:val="16"/>
              </w:rPr>
              <w:t>value charts</w:t>
            </w:r>
          </w:p>
        </w:tc>
        <w:tc>
          <w:tcPr>
            <w:tcW w:w="2821" w:type="dxa"/>
            <w:gridSpan w:val="3"/>
          </w:tcPr>
          <w:p w:rsidR="00542E32" w:rsidRPr="00A8195D" w:rsidRDefault="00542E32" w:rsidP="00542E32">
            <w:pPr>
              <w:rPr>
                <w:sz w:val="16"/>
                <w:szCs w:val="16"/>
              </w:rPr>
            </w:pPr>
          </w:p>
          <w:p w:rsidR="00542E32" w:rsidRPr="00A8195D" w:rsidRDefault="008C0C92" w:rsidP="008C0C92">
            <w:pPr>
              <w:jc w:val="center"/>
              <w:rPr>
                <w:sz w:val="16"/>
                <w:szCs w:val="16"/>
              </w:rPr>
            </w:pPr>
            <w:r w:rsidRPr="00A8195D">
              <w:rPr>
                <w:sz w:val="16"/>
                <w:szCs w:val="16"/>
              </w:rPr>
              <w:t>Use the Player Statistics list</w:t>
            </w:r>
          </w:p>
          <w:p w:rsidR="00542E32" w:rsidRPr="00A8195D" w:rsidRDefault="008C0C92" w:rsidP="00542E32">
            <w:pPr>
              <w:jc w:val="center"/>
              <w:rPr>
                <w:sz w:val="16"/>
                <w:szCs w:val="16"/>
              </w:rPr>
            </w:pPr>
            <w:r w:rsidRPr="00A8195D">
              <w:rPr>
                <w:sz w:val="16"/>
                <w:szCs w:val="16"/>
              </w:rPr>
              <w:t xml:space="preserve"> to make their own comparing decimals activity with a different sport</w:t>
            </w:r>
          </w:p>
          <w:p w:rsidR="00542E32" w:rsidRPr="00A8195D" w:rsidRDefault="00542E32" w:rsidP="00542E32">
            <w:pPr>
              <w:jc w:val="center"/>
              <w:rPr>
                <w:sz w:val="16"/>
                <w:szCs w:val="16"/>
              </w:rPr>
            </w:pPr>
          </w:p>
          <w:p w:rsidR="00542E32" w:rsidRPr="00A8195D" w:rsidRDefault="00542E32" w:rsidP="00542E32">
            <w:pPr>
              <w:jc w:val="center"/>
              <w:rPr>
                <w:sz w:val="16"/>
                <w:szCs w:val="16"/>
              </w:rPr>
            </w:pPr>
          </w:p>
          <w:p w:rsidR="00542E32" w:rsidRPr="00A8195D" w:rsidRDefault="00542E32" w:rsidP="00542E32">
            <w:pPr>
              <w:jc w:val="center"/>
              <w:rPr>
                <w:sz w:val="16"/>
                <w:szCs w:val="16"/>
              </w:rPr>
            </w:pPr>
          </w:p>
          <w:p w:rsidR="00542E32" w:rsidRPr="00A8195D" w:rsidRDefault="00542E32" w:rsidP="00542E32">
            <w:pPr>
              <w:jc w:val="center"/>
              <w:rPr>
                <w:sz w:val="16"/>
                <w:szCs w:val="16"/>
              </w:rPr>
            </w:pPr>
          </w:p>
          <w:p w:rsidR="00542E32" w:rsidRPr="00A8195D" w:rsidRDefault="00542E32" w:rsidP="00542E32">
            <w:pPr>
              <w:jc w:val="center"/>
              <w:rPr>
                <w:sz w:val="16"/>
                <w:szCs w:val="16"/>
              </w:rPr>
            </w:pPr>
          </w:p>
          <w:p w:rsidR="00542E32" w:rsidRPr="00A8195D" w:rsidRDefault="00542E32" w:rsidP="00542E32">
            <w:pPr>
              <w:jc w:val="center"/>
              <w:rPr>
                <w:sz w:val="16"/>
                <w:szCs w:val="16"/>
              </w:rPr>
            </w:pPr>
          </w:p>
          <w:p w:rsidR="00542E32" w:rsidRPr="00A8195D" w:rsidRDefault="00542E32" w:rsidP="00542E32">
            <w:pPr>
              <w:jc w:val="center"/>
              <w:rPr>
                <w:sz w:val="16"/>
                <w:szCs w:val="16"/>
              </w:rPr>
            </w:pPr>
          </w:p>
          <w:p w:rsidR="00542E32" w:rsidRPr="00A8195D" w:rsidRDefault="00542E32" w:rsidP="00542E32">
            <w:pPr>
              <w:jc w:val="center"/>
              <w:rPr>
                <w:sz w:val="16"/>
                <w:szCs w:val="16"/>
              </w:rPr>
            </w:pPr>
          </w:p>
        </w:tc>
      </w:tr>
    </w:tbl>
    <w:p w:rsidR="00DB18E7" w:rsidRPr="00546D05" w:rsidRDefault="00A23D5D" w:rsidP="00DB18E7">
      <w:pPr>
        <w:jc w:val="center"/>
        <w:rPr>
          <w:b/>
        </w:rPr>
      </w:pPr>
      <w:r>
        <w:rPr>
          <w:b/>
        </w:rPr>
        <w:t>Authentic</w:t>
      </w:r>
      <w:r w:rsidRPr="00546D05">
        <w:rPr>
          <w:b/>
        </w:rPr>
        <w:t xml:space="preserve"> </w:t>
      </w:r>
      <w:r w:rsidR="00DB18E7" w:rsidRPr="00546D05">
        <w:rPr>
          <w:b/>
        </w:rPr>
        <w:t xml:space="preserve">Performance Task </w:t>
      </w:r>
      <w:r w:rsidR="00DB18E7">
        <w:rPr>
          <w:b/>
        </w:rPr>
        <w:t>4</w:t>
      </w:r>
    </w:p>
    <w:tbl>
      <w:tblPr>
        <w:tblStyle w:val="TableGrid"/>
        <w:tblW w:w="0" w:type="auto"/>
        <w:tblLook w:val="04A0" w:firstRow="1" w:lastRow="0" w:firstColumn="1" w:lastColumn="0" w:noHBand="0" w:noVBand="1"/>
      </w:tblPr>
      <w:tblGrid>
        <w:gridCol w:w="829"/>
        <w:gridCol w:w="1989"/>
        <w:gridCol w:w="2820"/>
        <w:gridCol w:w="1409"/>
        <w:gridCol w:w="1408"/>
        <w:gridCol w:w="1135"/>
        <w:gridCol w:w="275"/>
        <w:gridCol w:w="1410"/>
      </w:tblGrid>
      <w:tr w:rsidR="00DB18E7" w:rsidTr="00BF5B13">
        <w:tc>
          <w:tcPr>
            <w:tcW w:w="828" w:type="dxa"/>
            <w:shd w:val="clear" w:color="auto" w:fill="BFBFBF" w:themeFill="background1" w:themeFillShade="BF"/>
            <w:vAlign w:val="center"/>
          </w:tcPr>
          <w:p w:rsidR="00DB18E7" w:rsidRDefault="00DB18E7" w:rsidP="00BF5B13">
            <w:pPr>
              <w:jc w:val="center"/>
            </w:pPr>
            <w:r>
              <w:t>Name:</w:t>
            </w:r>
          </w:p>
        </w:tc>
        <w:tc>
          <w:tcPr>
            <w:tcW w:w="7636" w:type="dxa"/>
            <w:gridSpan w:val="4"/>
          </w:tcPr>
          <w:p w:rsidR="00DB18E7" w:rsidRDefault="00C104E9" w:rsidP="00BF5B13">
            <w:r>
              <w:t>Team Showcase</w:t>
            </w:r>
          </w:p>
        </w:tc>
        <w:tc>
          <w:tcPr>
            <w:tcW w:w="1135" w:type="dxa"/>
            <w:shd w:val="clear" w:color="auto" w:fill="BFBFBF" w:themeFill="background1" w:themeFillShade="BF"/>
          </w:tcPr>
          <w:p w:rsidR="00DB18E7" w:rsidRDefault="00DB18E7" w:rsidP="00BF5B13">
            <w:pPr>
              <w:jc w:val="center"/>
            </w:pPr>
            <w:r>
              <w:t>Suggested Length</w:t>
            </w:r>
          </w:p>
        </w:tc>
        <w:tc>
          <w:tcPr>
            <w:tcW w:w="1687" w:type="dxa"/>
            <w:gridSpan w:val="2"/>
          </w:tcPr>
          <w:p w:rsidR="00DB18E7" w:rsidRDefault="00DB18E7" w:rsidP="00BF5B13">
            <w:r>
              <w:t>Days:</w:t>
            </w:r>
            <w:r w:rsidR="00C104E9">
              <w:t xml:space="preserve"> 2-3</w:t>
            </w:r>
          </w:p>
          <w:p w:rsidR="00DB18E7" w:rsidRDefault="00DB18E7" w:rsidP="00BF5B13">
            <w:proofErr w:type="spellStart"/>
            <w:r>
              <w:t>Mins</w:t>
            </w:r>
            <w:proofErr w:type="spellEnd"/>
            <w:r>
              <w:t>/Day:</w:t>
            </w:r>
            <w:r w:rsidR="00C104E9">
              <w:t xml:space="preserve"> 30-50</w:t>
            </w:r>
          </w:p>
        </w:tc>
      </w:tr>
      <w:tr w:rsidR="00DB18E7" w:rsidTr="00BF5B13">
        <w:trPr>
          <w:trHeight w:val="375"/>
        </w:trPr>
        <w:tc>
          <w:tcPr>
            <w:tcW w:w="2821" w:type="dxa"/>
            <w:gridSpan w:val="2"/>
            <w:vMerge w:val="restart"/>
            <w:shd w:val="clear" w:color="auto" w:fill="BFBFBF" w:themeFill="background1" w:themeFillShade="BF"/>
            <w:vAlign w:val="center"/>
          </w:tcPr>
          <w:p w:rsidR="00DB18E7" w:rsidRDefault="00DB18E7" w:rsidP="00BF5B13">
            <w:r>
              <w:t>Standards Addressed</w:t>
            </w:r>
          </w:p>
        </w:tc>
        <w:tc>
          <w:tcPr>
            <w:tcW w:w="8465" w:type="dxa"/>
            <w:gridSpan w:val="6"/>
            <w:shd w:val="clear" w:color="auto" w:fill="BFBFBF" w:themeFill="background1" w:themeFillShade="BF"/>
          </w:tcPr>
          <w:p w:rsidR="00DB18E7" w:rsidRPr="00E73002" w:rsidRDefault="00DB18E7" w:rsidP="00BF5B13">
            <w:pPr>
              <w:jc w:val="center"/>
            </w:pPr>
            <w:r>
              <w:t>Priority  Standards</w:t>
            </w:r>
          </w:p>
        </w:tc>
      </w:tr>
      <w:tr w:rsidR="00DB18E7" w:rsidTr="00BF5B13">
        <w:trPr>
          <w:trHeight w:val="375"/>
        </w:trPr>
        <w:tc>
          <w:tcPr>
            <w:tcW w:w="2821" w:type="dxa"/>
            <w:gridSpan w:val="2"/>
            <w:vMerge/>
            <w:shd w:val="clear" w:color="auto" w:fill="BFBFBF" w:themeFill="background1" w:themeFillShade="BF"/>
            <w:vAlign w:val="center"/>
          </w:tcPr>
          <w:p w:rsidR="00DB18E7" w:rsidRDefault="00DB18E7" w:rsidP="00BF5B13"/>
        </w:tc>
        <w:tc>
          <w:tcPr>
            <w:tcW w:w="4232" w:type="dxa"/>
            <w:gridSpan w:val="2"/>
            <w:shd w:val="clear" w:color="auto" w:fill="BFBFBF" w:themeFill="background1" w:themeFillShade="BF"/>
          </w:tcPr>
          <w:p w:rsidR="00DB18E7" w:rsidRDefault="00DB18E7" w:rsidP="00BF5B13">
            <w:pPr>
              <w:jc w:val="center"/>
            </w:pPr>
            <w:r>
              <w:t>CCSS Math</w:t>
            </w:r>
          </w:p>
        </w:tc>
        <w:tc>
          <w:tcPr>
            <w:tcW w:w="4233" w:type="dxa"/>
            <w:gridSpan w:val="4"/>
            <w:shd w:val="clear" w:color="auto" w:fill="BFBFBF" w:themeFill="background1" w:themeFillShade="BF"/>
          </w:tcPr>
          <w:p w:rsidR="00DB18E7" w:rsidRDefault="00DB18E7" w:rsidP="00BF5B13">
            <w:pPr>
              <w:jc w:val="center"/>
            </w:pPr>
            <w:r>
              <w:t>Standards for Mathematical Practice</w:t>
            </w:r>
          </w:p>
        </w:tc>
      </w:tr>
      <w:tr w:rsidR="00DB18E7" w:rsidTr="00BF5B13">
        <w:trPr>
          <w:trHeight w:val="1260"/>
        </w:trPr>
        <w:tc>
          <w:tcPr>
            <w:tcW w:w="2821" w:type="dxa"/>
            <w:gridSpan w:val="2"/>
            <w:vMerge/>
            <w:shd w:val="clear" w:color="auto" w:fill="BFBFBF" w:themeFill="background1" w:themeFillShade="BF"/>
            <w:vAlign w:val="center"/>
          </w:tcPr>
          <w:p w:rsidR="00DB18E7" w:rsidRDefault="00DB18E7" w:rsidP="00BF5B13"/>
        </w:tc>
        <w:tc>
          <w:tcPr>
            <w:tcW w:w="4232" w:type="dxa"/>
            <w:gridSpan w:val="2"/>
          </w:tcPr>
          <w:p w:rsidR="00083C57" w:rsidRPr="00C104E9" w:rsidRDefault="00083C57" w:rsidP="00083C57">
            <w:pPr>
              <w:rPr>
                <w:sz w:val="16"/>
                <w:szCs w:val="16"/>
              </w:rPr>
            </w:pPr>
            <w:r w:rsidRPr="00C104E9">
              <w:rPr>
                <w:b/>
                <w:sz w:val="16"/>
                <w:szCs w:val="16"/>
              </w:rPr>
              <w:t>5NBT 1</w:t>
            </w:r>
            <w:r w:rsidRPr="00C104E9">
              <w:rPr>
                <w:sz w:val="16"/>
                <w:szCs w:val="16"/>
              </w:rPr>
              <w:t>: Recognize that in a multi-digit number, a digit in one place represents 10 times as much as it represents in the place to its right and 1/10 of what it represents in its place to its left.</w:t>
            </w:r>
          </w:p>
          <w:p w:rsidR="00083C57" w:rsidRPr="00C104E9" w:rsidRDefault="00083C57" w:rsidP="00083C57">
            <w:pPr>
              <w:rPr>
                <w:sz w:val="16"/>
                <w:szCs w:val="16"/>
              </w:rPr>
            </w:pPr>
            <w:r w:rsidRPr="00C104E9">
              <w:rPr>
                <w:b/>
                <w:sz w:val="16"/>
                <w:szCs w:val="16"/>
              </w:rPr>
              <w:t>5NBT 2</w:t>
            </w:r>
            <w:r w:rsidRPr="00C104E9">
              <w:rPr>
                <w:sz w:val="16"/>
                <w:szCs w:val="16"/>
              </w:rPr>
              <w:t>: Explain patterns in the number of zeroes of the product when multiplying a number by powers of 10, and explain patterns in the placement of the decimal point when a decimal is multiplied or divided by a power of 10. Use whole-number exponents to denote powers of 10.</w:t>
            </w:r>
          </w:p>
          <w:p w:rsidR="00083C57" w:rsidRPr="00C104E9" w:rsidRDefault="00083C57" w:rsidP="00083C57">
            <w:pPr>
              <w:rPr>
                <w:sz w:val="16"/>
                <w:szCs w:val="16"/>
              </w:rPr>
            </w:pPr>
            <w:r w:rsidRPr="00C104E9">
              <w:rPr>
                <w:b/>
                <w:sz w:val="16"/>
                <w:szCs w:val="16"/>
              </w:rPr>
              <w:t xml:space="preserve">5NBT 3 </w:t>
            </w:r>
            <w:r w:rsidRPr="00C104E9">
              <w:rPr>
                <w:sz w:val="16"/>
                <w:szCs w:val="16"/>
              </w:rPr>
              <w:t>Read, write and compare decimals to thousandths.</w:t>
            </w:r>
          </w:p>
          <w:p w:rsidR="00083C57" w:rsidRPr="00371F75" w:rsidRDefault="00083C57" w:rsidP="00371F75">
            <w:pPr>
              <w:pStyle w:val="ListParagraph"/>
              <w:numPr>
                <w:ilvl w:val="0"/>
                <w:numId w:val="29"/>
              </w:numPr>
              <w:rPr>
                <w:sz w:val="16"/>
                <w:szCs w:val="16"/>
              </w:rPr>
            </w:pPr>
            <w:r w:rsidRPr="00371F75">
              <w:rPr>
                <w:sz w:val="16"/>
                <w:szCs w:val="16"/>
              </w:rPr>
              <w:t>Read and write decimals to thousandths using base-ten numerals, number names, and expanded  form, e.g., 347.392 = 3 x 100 + 4 x 10 + 7 x 1 + 3 x (1/10) + 9 x (1/100) + 2 x (1/1000)</w:t>
            </w:r>
          </w:p>
          <w:p w:rsidR="00371F75" w:rsidRDefault="00083C57" w:rsidP="00371F75">
            <w:pPr>
              <w:pStyle w:val="ListParagraph"/>
              <w:numPr>
                <w:ilvl w:val="0"/>
                <w:numId w:val="29"/>
              </w:numPr>
              <w:spacing w:after="200" w:line="276" w:lineRule="auto"/>
              <w:rPr>
                <w:sz w:val="16"/>
                <w:szCs w:val="16"/>
              </w:rPr>
            </w:pPr>
            <w:r w:rsidRPr="00C104E9">
              <w:rPr>
                <w:sz w:val="16"/>
                <w:szCs w:val="16"/>
              </w:rPr>
              <w:t>Compare two decimals to thousandths based on meanings of the digits in each place, using &gt;, =, and &lt; symbols to record the results of comparisons.</w:t>
            </w:r>
          </w:p>
          <w:p w:rsidR="00371F75" w:rsidRPr="00371F75" w:rsidRDefault="00371F75" w:rsidP="00371F75">
            <w:pPr>
              <w:pStyle w:val="ListParagraph"/>
              <w:spacing w:after="200" w:line="276" w:lineRule="auto"/>
              <w:ind w:left="555"/>
              <w:rPr>
                <w:sz w:val="16"/>
                <w:szCs w:val="16"/>
              </w:rPr>
            </w:pPr>
          </w:p>
          <w:p w:rsidR="00083C57" w:rsidRPr="00371F75" w:rsidRDefault="00083C57" w:rsidP="00371F75">
            <w:pPr>
              <w:rPr>
                <w:sz w:val="16"/>
                <w:szCs w:val="16"/>
              </w:rPr>
            </w:pPr>
            <w:r w:rsidRPr="00371F75">
              <w:rPr>
                <w:b/>
                <w:sz w:val="16"/>
                <w:szCs w:val="16"/>
              </w:rPr>
              <w:lastRenderedPageBreak/>
              <w:t>5NBT 4</w:t>
            </w:r>
            <w:r w:rsidRPr="00371F75">
              <w:rPr>
                <w:sz w:val="16"/>
                <w:szCs w:val="16"/>
              </w:rPr>
              <w:t>: Use place value understanding to round decimals to any place.</w:t>
            </w:r>
          </w:p>
          <w:p w:rsidR="00DB18E7" w:rsidRPr="00D91502" w:rsidRDefault="00DB18E7" w:rsidP="00BF5B13">
            <w:pPr>
              <w:rPr>
                <w:sz w:val="16"/>
                <w:szCs w:val="16"/>
              </w:rPr>
            </w:pPr>
          </w:p>
          <w:p w:rsidR="00DB18E7" w:rsidRPr="00D91502" w:rsidRDefault="00DB18E7" w:rsidP="00BF5B13">
            <w:pPr>
              <w:rPr>
                <w:sz w:val="16"/>
                <w:szCs w:val="16"/>
              </w:rPr>
            </w:pPr>
          </w:p>
          <w:p w:rsidR="00DB18E7" w:rsidRPr="00D91502" w:rsidRDefault="00DB18E7" w:rsidP="00BF5B13">
            <w:pPr>
              <w:rPr>
                <w:sz w:val="16"/>
                <w:szCs w:val="16"/>
              </w:rPr>
            </w:pPr>
          </w:p>
          <w:p w:rsidR="00DB18E7" w:rsidRPr="00D91502" w:rsidRDefault="00DB18E7" w:rsidP="00BF5B13">
            <w:pPr>
              <w:rPr>
                <w:sz w:val="16"/>
                <w:szCs w:val="16"/>
              </w:rPr>
            </w:pPr>
          </w:p>
          <w:p w:rsidR="00DB18E7" w:rsidRPr="00D91502" w:rsidRDefault="00DB18E7" w:rsidP="00BF5B13">
            <w:pPr>
              <w:rPr>
                <w:sz w:val="16"/>
                <w:szCs w:val="16"/>
              </w:rPr>
            </w:pPr>
          </w:p>
          <w:p w:rsidR="00DB18E7" w:rsidRPr="00D91502" w:rsidRDefault="00DB18E7" w:rsidP="00BF5B13">
            <w:pPr>
              <w:rPr>
                <w:sz w:val="16"/>
                <w:szCs w:val="16"/>
              </w:rPr>
            </w:pPr>
          </w:p>
          <w:p w:rsidR="00DB18E7" w:rsidRPr="00D91502" w:rsidRDefault="00DB18E7" w:rsidP="00BF5B13">
            <w:pPr>
              <w:rPr>
                <w:sz w:val="16"/>
                <w:szCs w:val="16"/>
              </w:rPr>
            </w:pPr>
          </w:p>
          <w:p w:rsidR="00DB18E7" w:rsidRPr="00D91502" w:rsidRDefault="00DB18E7" w:rsidP="00BF5B13">
            <w:pPr>
              <w:rPr>
                <w:sz w:val="16"/>
                <w:szCs w:val="16"/>
              </w:rPr>
            </w:pPr>
          </w:p>
        </w:tc>
        <w:tc>
          <w:tcPr>
            <w:tcW w:w="4233" w:type="dxa"/>
            <w:gridSpan w:val="4"/>
          </w:tcPr>
          <w:p w:rsidR="00DB18E7" w:rsidRPr="00D91502" w:rsidRDefault="00371F75" w:rsidP="00BF5B13">
            <w:pPr>
              <w:rPr>
                <w:sz w:val="16"/>
                <w:szCs w:val="16"/>
              </w:rPr>
            </w:pPr>
            <w:sdt>
              <w:sdtPr>
                <w:rPr>
                  <w:sz w:val="16"/>
                  <w:szCs w:val="16"/>
                </w:rPr>
                <w:id w:val="-450476420"/>
                <w14:checkbox>
                  <w14:checked w14:val="1"/>
                  <w14:checkedState w14:val="2612" w14:font="MS Gothic"/>
                  <w14:uncheckedState w14:val="2610" w14:font="MS Gothic"/>
                </w14:checkbox>
              </w:sdtPr>
              <w:sdtContent>
                <w:r w:rsidR="00C104E9">
                  <w:rPr>
                    <w:rFonts w:ascii="MS Gothic" w:eastAsia="MS Gothic" w:hAnsi="MS Gothic" w:hint="eastAsia"/>
                    <w:sz w:val="16"/>
                    <w:szCs w:val="16"/>
                  </w:rPr>
                  <w:t>☒</w:t>
                </w:r>
              </w:sdtContent>
            </w:sdt>
            <w:r w:rsidR="00DB18E7" w:rsidRPr="00D91502">
              <w:rPr>
                <w:sz w:val="16"/>
                <w:szCs w:val="16"/>
              </w:rPr>
              <w:t>Make sense of problems and persevere in solving them</w:t>
            </w:r>
          </w:p>
          <w:p w:rsidR="00DB18E7" w:rsidRPr="00D91502" w:rsidRDefault="00371F75" w:rsidP="00BF5B13">
            <w:pPr>
              <w:rPr>
                <w:sz w:val="16"/>
                <w:szCs w:val="16"/>
              </w:rPr>
            </w:pPr>
            <w:sdt>
              <w:sdtPr>
                <w:rPr>
                  <w:sz w:val="16"/>
                  <w:szCs w:val="16"/>
                </w:rPr>
                <w:id w:val="1733433929"/>
                <w14:checkbox>
                  <w14:checked w14:val="0"/>
                  <w14:checkedState w14:val="2612" w14:font="MS Gothic"/>
                  <w14:uncheckedState w14:val="2610" w14:font="MS Gothic"/>
                </w14:checkbox>
              </w:sdtPr>
              <w:sdtContent>
                <w:r w:rsidR="00DB18E7" w:rsidRPr="00D91502">
                  <w:rPr>
                    <w:rFonts w:ascii="MS Gothic" w:eastAsia="MS Gothic" w:hAnsi="MS Gothic" w:hint="eastAsia"/>
                    <w:sz w:val="16"/>
                    <w:szCs w:val="16"/>
                  </w:rPr>
                  <w:t>☐</w:t>
                </w:r>
              </w:sdtContent>
            </w:sdt>
            <w:r w:rsidR="00DB18E7" w:rsidRPr="00D91502">
              <w:rPr>
                <w:sz w:val="16"/>
                <w:szCs w:val="16"/>
              </w:rPr>
              <w:t>Reason abstractly and quantitatively</w:t>
            </w:r>
          </w:p>
          <w:p w:rsidR="00DB18E7" w:rsidRPr="00D91502" w:rsidRDefault="00371F75" w:rsidP="00BF5B13">
            <w:pPr>
              <w:rPr>
                <w:sz w:val="16"/>
                <w:szCs w:val="16"/>
              </w:rPr>
            </w:pPr>
            <w:sdt>
              <w:sdtPr>
                <w:rPr>
                  <w:sz w:val="16"/>
                  <w:szCs w:val="16"/>
                </w:rPr>
                <w:id w:val="-1201086689"/>
                <w14:checkbox>
                  <w14:checked w14:val="1"/>
                  <w14:checkedState w14:val="2612" w14:font="MS Gothic"/>
                  <w14:uncheckedState w14:val="2610" w14:font="MS Gothic"/>
                </w14:checkbox>
              </w:sdtPr>
              <w:sdtContent>
                <w:r w:rsidR="00C104E9">
                  <w:rPr>
                    <w:rFonts w:ascii="MS Gothic" w:eastAsia="MS Gothic" w:hAnsi="MS Gothic" w:hint="eastAsia"/>
                    <w:sz w:val="16"/>
                    <w:szCs w:val="16"/>
                  </w:rPr>
                  <w:t>☒</w:t>
                </w:r>
              </w:sdtContent>
            </w:sdt>
            <w:r w:rsidR="00DB18E7" w:rsidRPr="00D91502">
              <w:rPr>
                <w:sz w:val="16"/>
                <w:szCs w:val="16"/>
              </w:rPr>
              <w:t>Construct viable arguments and critique the reasoning of others</w:t>
            </w:r>
          </w:p>
          <w:p w:rsidR="00DB18E7" w:rsidRPr="00D91502" w:rsidRDefault="00371F75" w:rsidP="00BF5B13">
            <w:pPr>
              <w:rPr>
                <w:sz w:val="16"/>
                <w:szCs w:val="16"/>
              </w:rPr>
            </w:pPr>
            <w:sdt>
              <w:sdtPr>
                <w:rPr>
                  <w:sz w:val="16"/>
                  <w:szCs w:val="16"/>
                </w:rPr>
                <w:id w:val="488912067"/>
                <w14:checkbox>
                  <w14:checked w14:val="1"/>
                  <w14:checkedState w14:val="2612" w14:font="MS Gothic"/>
                  <w14:uncheckedState w14:val="2610" w14:font="MS Gothic"/>
                </w14:checkbox>
              </w:sdtPr>
              <w:sdtContent>
                <w:r w:rsidR="00C104E9">
                  <w:rPr>
                    <w:rFonts w:ascii="MS Gothic" w:eastAsia="MS Gothic" w:hAnsi="MS Gothic" w:hint="eastAsia"/>
                    <w:sz w:val="16"/>
                    <w:szCs w:val="16"/>
                  </w:rPr>
                  <w:t>☒</w:t>
                </w:r>
              </w:sdtContent>
            </w:sdt>
            <w:r w:rsidR="00DB18E7" w:rsidRPr="00D91502">
              <w:rPr>
                <w:sz w:val="16"/>
                <w:szCs w:val="16"/>
              </w:rPr>
              <w:t>Model with mathematics</w:t>
            </w:r>
          </w:p>
          <w:p w:rsidR="00DB18E7" w:rsidRPr="00D91502" w:rsidRDefault="00371F75" w:rsidP="00BF5B13">
            <w:pPr>
              <w:rPr>
                <w:sz w:val="16"/>
                <w:szCs w:val="16"/>
              </w:rPr>
            </w:pPr>
            <w:sdt>
              <w:sdtPr>
                <w:rPr>
                  <w:sz w:val="16"/>
                  <w:szCs w:val="16"/>
                </w:rPr>
                <w:id w:val="2041232679"/>
                <w14:checkbox>
                  <w14:checked w14:val="0"/>
                  <w14:checkedState w14:val="2612" w14:font="MS Gothic"/>
                  <w14:uncheckedState w14:val="2610" w14:font="MS Gothic"/>
                </w14:checkbox>
              </w:sdtPr>
              <w:sdtContent>
                <w:r w:rsidR="00DB18E7" w:rsidRPr="00D91502">
                  <w:rPr>
                    <w:rFonts w:ascii="MS Gothic" w:eastAsia="MS Gothic" w:hAnsi="MS Gothic" w:hint="eastAsia"/>
                    <w:sz w:val="16"/>
                    <w:szCs w:val="16"/>
                  </w:rPr>
                  <w:t>☐</w:t>
                </w:r>
              </w:sdtContent>
            </w:sdt>
            <w:r w:rsidR="00DB18E7" w:rsidRPr="00D91502">
              <w:rPr>
                <w:sz w:val="16"/>
                <w:szCs w:val="16"/>
              </w:rPr>
              <w:t>Use appropriate tools strategically</w:t>
            </w:r>
          </w:p>
          <w:p w:rsidR="00DB18E7" w:rsidRPr="00D91502" w:rsidRDefault="00371F75" w:rsidP="00BF5B13">
            <w:pPr>
              <w:rPr>
                <w:sz w:val="16"/>
                <w:szCs w:val="16"/>
              </w:rPr>
            </w:pPr>
            <w:sdt>
              <w:sdtPr>
                <w:rPr>
                  <w:sz w:val="16"/>
                  <w:szCs w:val="16"/>
                </w:rPr>
                <w:id w:val="-196244735"/>
                <w14:checkbox>
                  <w14:checked w14:val="0"/>
                  <w14:checkedState w14:val="2612" w14:font="MS Gothic"/>
                  <w14:uncheckedState w14:val="2610" w14:font="MS Gothic"/>
                </w14:checkbox>
              </w:sdtPr>
              <w:sdtContent>
                <w:r w:rsidR="00DB18E7" w:rsidRPr="00D91502">
                  <w:rPr>
                    <w:rFonts w:ascii="MS Gothic" w:eastAsia="MS Gothic" w:hAnsi="MS Gothic" w:hint="eastAsia"/>
                    <w:sz w:val="16"/>
                    <w:szCs w:val="16"/>
                  </w:rPr>
                  <w:t>☐</w:t>
                </w:r>
              </w:sdtContent>
            </w:sdt>
            <w:r w:rsidR="00DB18E7" w:rsidRPr="00D91502">
              <w:rPr>
                <w:sz w:val="16"/>
                <w:szCs w:val="16"/>
              </w:rPr>
              <w:t>Attend to precision</w:t>
            </w:r>
          </w:p>
          <w:p w:rsidR="00DB18E7" w:rsidRPr="00D91502" w:rsidRDefault="00371F75" w:rsidP="00BF5B13">
            <w:pPr>
              <w:rPr>
                <w:sz w:val="16"/>
                <w:szCs w:val="16"/>
              </w:rPr>
            </w:pPr>
            <w:sdt>
              <w:sdtPr>
                <w:rPr>
                  <w:sz w:val="16"/>
                  <w:szCs w:val="16"/>
                </w:rPr>
                <w:id w:val="206538222"/>
                <w14:checkbox>
                  <w14:checked w14:val="0"/>
                  <w14:checkedState w14:val="2612" w14:font="MS Gothic"/>
                  <w14:uncheckedState w14:val="2610" w14:font="MS Gothic"/>
                </w14:checkbox>
              </w:sdtPr>
              <w:sdtContent>
                <w:r w:rsidR="00DB18E7" w:rsidRPr="00D91502">
                  <w:rPr>
                    <w:rFonts w:ascii="MS Gothic" w:eastAsia="MS Gothic" w:hAnsi="MS Gothic" w:hint="eastAsia"/>
                    <w:sz w:val="16"/>
                    <w:szCs w:val="16"/>
                  </w:rPr>
                  <w:t>☐</w:t>
                </w:r>
              </w:sdtContent>
            </w:sdt>
            <w:r w:rsidR="00DB18E7" w:rsidRPr="00D91502">
              <w:rPr>
                <w:sz w:val="16"/>
                <w:szCs w:val="16"/>
              </w:rPr>
              <w:t>Look for and make use of structure</w:t>
            </w:r>
          </w:p>
          <w:p w:rsidR="00DB18E7" w:rsidRPr="00D91502" w:rsidRDefault="00371F75" w:rsidP="00BF5B13">
            <w:pPr>
              <w:rPr>
                <w:sz w:val="16"/>
                <w:szCs w:val="16"/>
              </w:rPr>
            </w:pPr>
            <w:sdt>
              <w:sdtPr>
                <w:rPr>
                  <w:sz w:val="16"/>
                  <w:szCs w:val="16"/>
                </w:rPr>
                <w:id w:val="1519964460"/>
                <w14:checkbox>
                  <w14:checked w14:val="0"/>
                  <w14:checkedState w14:val="2612" w14:font="MS Gothic"/>
                  <w14:uncheckedState w14:val="2610" w14:font="MS Gothic"/>
                </w14:checkbox>
              </w:sdtPr>
              <w:sdtContent>
                <w:r w:rsidR="00DB18E7" w:rsidRPr="00D91502">
                  <w:rPr>
                    <w:rFonts w:ascii="MS Gothic" w:eastAsia="MS Gothic" w:hAnsi="MS Gothic" w:hint="eastAsia"/>
                    <w:sz w:val="16"/>
                    <w:szCs w:val="16"/>
                  </w:rPr>
                  <w:t>☐</w:t>
                </w:r>
              </w:sdtContent>
            </w:sdt>
            <w:r w:rsidR="00DB18E7" w:rsidRPr="00D91502">
              <w:rPr>
                <w:sz w:val="16"/>
                <w:szCs w:val="16"/>
              </w:rPr>
              <w:t>Look for and express regularity in repeated reasoning</w:t>
            </w:r>
          </w:p>
        </w:tc>
      </w:tr>
      <w:tr w:rsidR="00DB18E7" w:rsidTr="00BF5B13">
        <w:trPr>
          <w:cantSplit/>
          <w:trHeight w:val="215"/>
        </w:trPr>
        <w:tc>
          <w:tcPr>
            <w:tcW w:w="2821" w:type="dxa"/>
            <w:gridSpan w:val="2"/>
            <w:vMerge/>
            <w:shd w:val="clear" w:color="auto" w:fill="BFBFBF" w:themeFill="background1" w:themeFillShade="BF"/>
          </w:tcPr>
          <w:p w:rsidR="00DB18E7" w:rsidRDefault="00DB18E7" w:rsidP="00BF5B13">
            <w:pPr>
              <w:jc w:val="center"/>
            </w:pPr>
          </w:p>
        </w:tc>
        <w:tc>
          <w:tcPr>
            <w:tcW w:w="8465" w:type="dxa"/>
            <w:gridSpan w:val="6"/>
            <w:shd w:val="clear" w:color="auto" w:fill="BFBFBF" w:themeFill="background1" w:themeFillShade="BF"/>
            <w:vAlign w:val="center"/>
          </w:tcPr>
          <w:p w:rsidR="00DB18E7" w:rsidRPr="00D91502" w:rsidRDefault="00DB18E7" w:rsidP="00BF5B13">
            <w:pPr>
              <w:ind w:left="113" w:right="113"/>
              <w:jc w:val="center"/>
              <w:rPr>
                <w:sz w:val="16"/>
                <w:szCs w:val="16"/>
              </w:rPr>
            </w:pPr>
            <w:r w:rsidRPr="00D91502">
              <w:rPr>
                <w:sz w:val="16"/>
                <w:szCs w:val="16"/>
              </w:rPr>
              <w:t>Supporting Standards</w:t>
            </w:r>
          </w:p>
        </w:tc>
      </w:tr>
      <w:tr w:rsidR="00DB18E7" w:rsidTr="00BF5B13">
        <w:trPr>
          <w:cantSplit/>
          <w:trHeight w:val="215"/>
        </w:trPr>
        <w:tc>
          <w:tcPr>
            <w:tcW w:w="2821" w:type="dxa"/>
            <w:gridSpan w:val="2"/>
            <w:vMerge/>
            <w:shd w:val="clear" w:color="auto" w:fill="BFBFBF" w:themeFill="background1" w:themeFillShade="BF"/>
          </w:tcPr>
          <w:p w:rsidR="00DB18E7" w:rsidRDefault="00DB18E7" w:rsidP="00BF5B13">
            <w:pPr>
              <w:jc w:val="center"/>
            </w:pPr>
          </w:p>
        </w:tc>
        <w:tc>
          <w:tcPr>
            <w:tcW w:w="2821" w:type="dxa"/>
            <w:tcBorders>
              <w:bottom w:val="single" w:sz="4" w:space="0" w:color="auto"/>
            </w:tcBorders>
            <w:shd w:val="clear" w:color="auto" w:fill="BFBFBF" w:themeFill="background1" w:themeFillShade="BF"/>
            <w:vAlign w:val="center"/>
          </w:tcPr>
          <w:p w:rsidR="00DB18E7" w:rsidRPr="00D91502" w:rsidRDefault="00DB18E7" w:rsidP="00BF5B13">
            <w:pPr>
              <w:ind w:left="113" w:right="113"/>
              <w:jc w:val="center"/>
              <w:rPr>
                <w:sz w:val="16"/>
                <w:szCs w:val="16"/>
              </w:rPr>
            </w:pPr>
            <w:r w:rsidRPr="00D91502">
              <w:rPr>
                <w:sz w:val="16"/>
                <w:szCs w:val="16"/>
              </w:rPr>
              <w:t>CCSS Math</w:t>
            </w:r>
          </w:p>
        </w:tc>
        <w:tc>
          <w:tcPr>
            <w:tcW w:w="2822" w:type="dxa"/>
            <w:gridSpan w:val="2"/>
            <w:tcBorders>
              <w:bottom w:val="single" w:sz="4" w:space="0" w:color="auto"/>
            </w:tcBorders>
            <w:shd w:val="clear" w:color="auto" w:fill="BFBFBF" w:themeFill="background1" w:themeFillShade="BF"/>
            <w:vAlign w:val="center"/>
          </w:tcPr>
          <w:p w:rsidR="00DB18E7" w:rsidRPr="00D91502" w:rsidRDefault="00DB18E7" w:rsidP="00BF5B13">
            <w:pPr>
              <w:ind w:left="113" w:right="113"/>
              <w:jc w:val="center"/>
              <w:rPr>
                <w:sz w:val="16"/>
                <w:szCs w:val="16"/>
              </w:rPr>
            </w:pPr>
            <w:r w:rsidRPr="00D91502">
              <w:rPr>
                <w:sz w:val="16"/>
                <w:szCs w:val="16"/>
              </w:rPr>
              <w:t>CCSS ELA</w:t>
            </w:r>
          </w:p>
        </w:tc>
        <w:tc>
          <w:tcPr>
            <w:tcW w:w="2822" w:type="dxa"/>
            <w:gridSpan w:val="3"/>
            <w:tcBorders>
              <w:bottom w:val="single" w:sz="4" w:space="0" w:color="auto"/>
            </w:tcBorders>
            <w:shd w:val="clear" w:color="auto" w:fill="BFBFBF" w:themeFill="background1" w:themeFillShade="BF"/>
            <w:vAlign w:val="center"/>
          </w:tcPr>
          <w:p w:rsidR="00DB18E7" w:rsidRPr="00D91502" w:rsidRDefault="00DB18E7" w:rsidP="00BF5B13">
            <w:pPr>
              <w:ind w:left="113" w:right="113"/>
              <w:jc w:val="center"/>
              <w:rPr>
                <w:sz w:val="16"/>
                <w:szCs w:val="16"/>
              </w:rPr>
            </w:pPr>
            <w:r w:rsidRPr="00D91502">
              <w:rPr>
                <w:sz w:val="16"/>
                <w:szCs w:val="16"/>
              </w:rPr>
              <w:t>NG ELD</w:t>
            </w:r>
          </w:p>
        </w:tc>
      </w:tr>
      <w:tr w:rsidR="00DB18E7" w:rsidTr="00D91502">
        <w:trPr>
          <w:cantSplit/>
          <w:trHeight w:val="215"/>
        </w:trPr>
        <w:tc>
          <w:tcPr>
            <w:tcW w:w="2821" w:type="dxa"/>
            <w:gridSpan w:val="2"/>
            <w:vMerge/>
            <w:shd w:val="clear" w:color="auto" w:fill="BFBFBF" w:themeFill="background1" w:themeFillShade="BF"/>
          </w:tcPr>
          <w:p w:rsidR="00DB18E7" w:rsidRDefault="00DB18E7" w:rsidP="00BF5B13">
            <w:pPr>
              <w:jc w:val="center"/>
            </w:pPr>
          </w:p>
        </w:tc>
        <w:tc>
          <w:tcPr>
            <w:tcW w:w="2821" w:type="dxa"/>
            <w:shd w:val="clear" w:color="auto" w:fill="FFFFFF" w:themeFill="background1"/>
          </w:tcPr>
          <w:p w:rsidR="005F7A3B" w:rsidRPr="00D91502" w:rsidRDefault="005F7A3B" w:rsidP="00D91502">
            <w:pPr>
              <w:ind w:right="113"/>
              <w:rPr>
                <w:sz w:val="16"/>
                <w:szCs w:val="16"/>
              </w:rPr>
            </w:pPr>
            <w:r w:rsidRPr="00D91502">
              <w:rPr>
                <w:sz w:val="16"/>
                <w:szCs w:val="16"/>
              </w:rPr>
              <w:t>4 NBT 3:  Use place value understanding to round multi-digit whole numbers to any place</w:t>
            </w:r>
          </w:p>
          <w:p w:rsidR="005F7A3B" w:rsidRPr="00D91502" w:rsidRDefault="005F7A3B" w:rsidP="00D91502">
            <w:pPr>
              <w:ind w:left="113" w:right="113"/>
              <w:rPr>
                <w:sz w:val="16"/>
                <w:szCs w:val="16"/>
              </w:rPr>
            </w:pPr>
          </w:p>
          <w:p w:rsidR="005F7A3B" w:rsidRPr="00D91502" w:rsidRDefault="005F7A3B" w:rsidP="00D91502">
            <w:pPr>
              <w:ind w:left="113" w:right="113"/>
              <w:rPr>
                <w:sz w:val="16"/>
                <w:szCs w:val="16"/>
              </w:rPr>
            </w:pPr>
            <w:r w:rsidRPr="00D91502">
              <w:rPr>
                <w:sz w:val="16"/>
                <w:szCs w:val="16"/>
              </w:rPr>
              <w:t xml:space="preserve">4 NF 7: Compare two decimals to hundredths by reasoning about their size. Recognize that comparisons are valid only when </w:t>
            </w:r>
          </w:p>
          <w:p w:rsidR="005F7A3B" w:rsidRPr="00D91502" w:rsidRDefault="005F7A3B" w:rsidP="00D91502">
            <w:pPr>
              <w:ind w:left="113" w:right="113"/>
              <w:rPr>
                <w:sz w:val="16"/>
                <w:szCs w:val="16"/>
              </w:rPr>
            </w:pPr>
            <w:proofErr w:type="gramStart"/>
            <w:r w:rsidRPr="00D91502">
              <w:rPr>
                <w:sz w:val="16"/>
                <w:szCs w:val="16"/>
              </w:rPr>
              <w:t>the</w:t>
            </w:r>
            <w:proofErr w:type="gramEnd"/>
            <w:r w:rsidRPr="00D91502">
              <w:rPr>
                <w:sz w:val="16"/>
                <w:szCs w:val="16"/>
              </w:rPr>
              <w:t xml:space="preserve"> two decimals refer to the same whole. Record the results of comparisons with the symbols &gt;, =, or &lt;, and justify the </w:t>
            </w:r>
          </w:p>
          <w:p w:rsidR="005F7A3B" w:rsidRPr="00D91502" w:rsidRDefault="005F7A3B" w:rsidP="00D91502">
            <w:pPr>
              <w:ind w:left="113" w:right="113"/>
              <w:rPr>
                <w:sz w:val="16"/>
                <w:szCs w:val="16"/>
              </w:rPr>
            </w:pPr>
            <w:proofErr w:type="gramStart"/>
            <w:r w:rsidRPr="00D91502">
              <w:rPr>
                <w:sz w:val="16"/>
                <w:szCs w:val="16"/>
              </w:rPr>
              <w:t>conclusions</w:t>
            </w:r>
            <w:proofErr w:type="gramEnd"/>
            <w:r w:rsidRPr="00D91502">
              <w:rPr>
                <w:sz w:val="16"/>
                <w:szCs w:val="16"/>
              </w:rPr>
              <w:t xml:space="preserve">, e.g., by using the number line or another visual model. CA  </w:t>
            </w:r>
          </w:p>
          <w:p w:rsidR="005F7A3B" w:rsidRPr="00D91502" w:rsidRDefault="005F7A3B" w:rsidP="00D91502">
            <w:pPr>
              <w:ind w:left="113" w:right="113"/>
              <w:rPr>
                <w:sz w:val="16"/>
                <w:szCs w:val="16"/>
              </w:rPr>
            </w:pPr>
            <w:r w:rsidRPr="00D91502">
              <w:rPr>
                <w:sz w:val="16"/>
                <w:szCs w:val="16"/>
              </w:rPr>
              <w:t xml:space="preserve">4 NBT 6: </w:t>
            </w:r>
            <w:r w:rsidRPr="00D91502">
              <w:rPr>
                <w:sz w:val="16"/>
                <w:szCs w:val="16"/>
              </w:rPr>
              <w:tab/>
              <w:t xml:space="preserve"> Find whole-number quotients and remainders with up to four-digit dividends and one-digit divisors, using strategies based </w:t>
            </w:r>
          </w:p>
          <w:p w:rsidR="005F7A3B" w:rsidRPr="00D91502" w:rsidRDefault="005F7A3B" w:rsidP="00D91502">
            <w:pPr>
              <w:ind w:left="113" w:right="113"/>
              <w:rPr>
                <w:sz w:val="16"/>
                <w:szCs w:val="16"/>
              </w:rPr>
            </w:pPr>
            <w:proofErr w:type="gramStart"/>
            <w:r w:rsidRPr="00D91502">
              <w:rPr>
                <w:sz w:val="16"/>
                <w:szCs w:val="16"/>
              </w:rPr>
              <w:t>on</w:t>
            </w:r>
            <w:proofErr w:type="gramEnd"/>
            <w:r w:rsidRPr="00D91502">
              <w:rPr>
                <w:sz w:val="16"/>
                <w:szCs w:val="16"/>
              </w:rPr>
              <w:t xml:space="preserve"> place value, the properties of operations, and/or the relationship between multiplication and division. Illustrate and </w:t>
            </w:r>
          </w:p>
          <w:p w:rsidR="005F7A3B" w:rsidRPr="00D91502" w:rsidRDefault="005F7A3B" w:rsidP="00D91502">
            <w:pPr>
              <w:ind w:left="113" w:right="113"/>
              <w:rPr>
                <w:sz w:val="16"/>
                <w:szCs w:val="16"/>
              </w:rPr>
            </w:pPr>
            <w:proofErr w:type="gramStart"/>
            <w:r w:rsidRPr="00D91502">
              <w:rPr>
                <w:sz w:val="16"/>
                <w:szCs w:val="16"/>
              </w:rPr>
              <w:t>explain</w:t>
            </w:r>
            <w:proofErr w:type="gramEnd"/>
            <w:r w:rsidRPr="00D91502">
              <w:rPr>
                <w:sz w:val="16"/>
                <w:szCs w:val="16"/>
              </w:rPr>
              <w:t xml:space="preserve"> the calculation by using equations, rectangular arrays, and/or area models.  </w:t>
            </w:r>
          </w:p>
          <w:p w:rsidR="005F7A3B" w:rsidRPr="00D91502" w:rsidRDefault="005F7A3B" w:rsidP="00D91502">
            <w:pPr>
              <w:ind w:left="113" w:right="113"/>
              <w:rPr>
                <w:sz w:val="16"/>
                <w:szCs w:val="16"/>
              </w:rPr>
            </w:pPr>
            <w:r w:rsidRPr="00D91502">
              <w:rPr>
                <w:sz w:val="16"/>
                <w:szCs w:val="16"/>
              </w:rPr>
              <w:t>4 NBT 5:</w:t>
            </w:r>
            <w:r w:rsidRPr="00D91502">
              <w:rPr>
                <w:sz w:val="16"/>
                <w:szCs w:val="16"/>
              </w:rPr>
              <w:tab/>
              <w:t xml:space="preserve"> Multiply a whole number of up to four digits by a one-digit whole number, and multiply two two-digit numbers, using </w:t>
            </w:r>
          </w:p>
          <w:p w:rsidR="005F7A3B" w:rsidRPr="00D91502" w:rsidRDefault="005F7A3B" w:rsidP="00D91502">
            <w:pPr>
              <w:ind w:left="113" w:right="113"/>
              <w:rPr>
                <w:sz w:val="16"/>
                <w:szCs w:val="16"/>
              </w:rPr>
            </w:pPr>
            <w:proofErr w:type="gramStart"/>
            <w:r w:rsidRPr="00D91502">
              <w:rPr>
                <w:sz w:val="16"/>
                <w:szCs w:val="16"/>
              </w:rPr>
              <w:t>strategies</w:t>
            </w:r>
            <w:proofErr w:type="gramEnd"/>
            <w:r w:rsidRPr="00D91502">
              <w:rPr>
                <w:sz w:val="16"/>
                <w:szCs w:val="16"/>
              </w:rPr>
              <w:t xml:space="preserve"> based on place value and the properties of operations. Illustrate and explain the calculation by using equations, </w:t>
            </w:r>
          </w:p>
          <w:p w:rsidR="005F7A3B" w:rsidRPr="00D91502" w:rsidRDefault="005F7A3B" w:rsidP="00D91502">
            <w:pPr>
              <w:ind w:left="113" w:right="113"/>
              <w:rPr>
                <w:sz w:val="16"/>
                <w:szCs w:val="16"/>
              </w:rPr>
            </w:pPr>
            <w:proofErr w:type="gramStart"/>
            <w:r w:rsidRPr="00D91502">
              <w:rPr>
                <w:sz w:val="16"/>
                <w:szCs w:val="16"/>
              </w:rPr>
              <w:t>rectangular</w:t>
            </w:r>
            <w:proofErr w:type="gramEnd"/>
            <w:r w:rsidRPr="00D91502">
              <w:rPr>
                <w:sz w:val="16"/>
                <w:szCs w:val="16"/>
              </w:rPr>
              <w:t xml:space="preserve"> arrays, and/or area models.  </w:t>
            </w:r>
          </w:p>
          <w:p w:rsidR="005F7A3B" w:rsidRPr="00D91502" w:rsidRDefault="005F7A3B" w:rsidP="00D91502">
            <w:pPr>
              <w:ind w:left="113" w:right="113"/>
              <w:rPr>
                <w:sz w:val="16"/>
                <w:szCs w:val="16"/>
              </w:rPr>
            </w:pPr>
            <w:r w:rsidRPr="00D91502">
              <w:rPr>
                <w:sz w:val="16"/>
                <w:szCs w:val="16"/>
              </w:rPr>
              <w:t>5NBT 5: Fluently multiply multi-digit whole numbers using the standard algorithm.</w:t>
            </w:r>
          </w:p>
          <w:p w:rsidR="005F7A3B" w:rsidRPr="00D91502" w:rsidRDefault="005F7A3B" w:rsidP="00D91502">
            <w:pPr>
              <w:ind w:left="113" w:right="113"/>
              <w:rPr>
                <w:sz w:val="16"/>
                <w:szCs w:val="16"/>
              </w:rPr>
            </w:pPr>
          </w:p>
          <w:p w:rsidR="00DB18E7" w:rsidRPr="00D91502" w:rsidRDefault="005F7A3B" w:rsidP="00D91502">
            <w:pPr>
              <w:ind w:left="113" w:right="113"/>
              <w:rPr>
                <w:sz w:val="16"/>
                <w:szCs w:val="16"/>
              </w:rPr>
            </w:pPr>
            <w:r w:rsidRPr="00D91502">
              <w:rPr>
                <w:sz w:val="16"/>
                <w:szCs w:val="16"/>
              </w:rPr>
              <w:t xml:space="preserve">5NBT 6: Find whole-number quotients of whole numbers with up to four-digit dividends and two-digit divisors, using strategies based on place value, the properties of operations, and/or the relationship between multiplication and division. Illustrate and explain the calculation by using equations, rectangular arrays, and/or area models.    </w:t>
            </w:r>
          </w:p>
          <w:p w:rsidR="00DB18E7" w:rsidRPr="00D91502" w:rsidRDefault="00DB18E7" w:rsidP="00D91502">
            <w:pPr>
              <w:ind w:left="113" w:right="113"/>
              <w:rPr>
                <w:sz w:val="16"/>
                <w:szCs w:val="16"/>
              </w:rPr>
            </w:pPr>
          </w:p>
          <w:p w:rsidR="00DB18E7" w:rsidRPr="00D91502" w:rsidRDefault="00DB18E7" w:rsidP="00D91502">
            <w:pPr>
              <w:ind w:left="113" w:right="113"/>
              <w:rPr>
                <w:sz w:val="16"/>
                <w:szCs w:val="16"/>
              </w:rPr>
            </w:pPr>
          </w:p>
          <w:p w:rsidR="00DB18E7" w:rsidRPr="00D91502" w:rsidRDefault="00DB18E7" w:rsidP="00D91502">
            <w:pPr>
              <w:ind w:left="113" w:right="113"/>
              <w:rPr>
                <w:sz w:val="16"/>
                <w:szCs w:val="16"/>
              </w:rPr>
            </w:pPr>
          </w:p>
          <w:p w:rsidR="00DB18E7" w:rsidRPr="00D91502" w:rsidRDefault="00DB18E7" w:rsidP="00D91502">
            <w:pPr>
              <w:ind w:left="113" w:right="113"/>
              <w:rPr>
                <w:sz w:val="16"/>
                <w:szCs w:val="16"/>
              </w:rPr>
            </w:pPr>
          </w:p>
        </w:tc>
        <w:tc>
          <w:tcPr>
            <w:tcW w:w="2822" w:type="dxa"/>
            <w:gridSpan w:val="2"/>
            <w:shd w:val="clear" w:color="auto" w:fill="FFFFFF" w:themeFill="background1"/>
          </w:tcPr>
          <w:p w:rsidR="005F7A3B" w:rsidRPr="00D91502" w:rsidRDefault="005F7A3B" w:rsidP="00D91502">
            <w:pPr>
              <w:ind w:left="113" w:right="113"/>
              <w:rPr>
                <w:sz w:val="16"/>
                <w:szCs w:val="16"/>
              </w:rPr>
            </w:pPr>
            <w:r w:rsidRPr="00D91502">
              <w:rPr>
                <w:sz w:val="16"/>
                <w:szCs w:val="16"/>
              </w:rPr>
              <w:t xml:space="preserve">RI 5.4: Determine the meaning of general academic and domain- specific words and phrases in a text relevant to grade 5 topic or subject </w:t>
            </w:r>
            <w:proofErr w:type="gramStart"/>
            <w:r w:rsidRPr="00D91502">
              <w:rPr>
                <w:sz w:val="16"/>
                <w:szCs w:val="16"/>
              </w:rPr>
              <w:t>area</w:t>
            </w:r>
            <w:proofErr w:type="gramEnd"/>
            <w:r w:rsidRPr="00D91502">
              <w:rPr>
                <w:sz w:val="16"/>
                <w:szCs w:val="16"/>
              </w:rPr>
              <w:t>.</w:t>
            </w:r>
          </w:p>
          <w:p w:rsidR="005F7A3B" w:rsidRPr="00D91502" w:rsidRDefault="005F7A3B" w:rsidP="00D91502">
            <w:pPr>
              <w:ind w:left="113" w:right="113"/>
              <w:rPr>
                <w:sz w:val="16"/>
                <w:szCs w:val="16"/>
              </w:rPr>
            </w:pPr>
          </w:p>
          <w:p w:rsidR="005F7A3B" w:rsidRPr="00D91502" w:rsidRDefault="005F7A3B" w:rsidP="00D91502">
            <w:pPr>
              <w:ind w:left="113" w:right="113"/>
              <w:rPr>
                <w:sz w:val="16"/>
                <w:szCs w:val="16"/>
              </w:rPr>
            </w:pPr>
            <w:r w:rsidRPr="00D91502">
              <w:rPr>
                <w:sz w:val="16"/>
                <w:szCs w:val="16"/>
              </w:rPr>
              <w:t>RI 5.5: Compare and contrast the overall structure of events, ideas, concepts or information in two or more texts.</w:t>
            </w:r>
          </w:p>
          <w:p w:rsidR="005F7A3B" w:rsidRPr="00D91502" w:rsidRDefault="005F7A3B" w:rsidP="00D91502">
            <w:pPr>
              <w:ind w:left="113" w:right="113"/>
              <w:rPr>
                <w:sz w:val="16"/>
                <w:szCs w:val="16"/>
              </w:rPr>
            </w:pPr>
          </w:p>
          <w:p w:rsidR="005F7A3B" w:rsidRPr="00D91502" w:rsidRDefault="005F7A3B" w:rsidP="00D91502">
            <w:pPr>
              <w:ind w:left="113" w:right="113"/>
              <w:rPr>
                <w:sz w:val="16"/>
                <w:szCs w:val="16"/>
              </w:rPr>
            </w:pPr>
            <w:r w:rsidRPr="00D91502">
              <w:rPr>
                <w:sz w:val="16"/>
                <w:szCs w:val="16"/>
              </w:rPr>
              <w:t xml:space="preserve">RI 5.7: Draw on information from multiple print or digital </w:t>
            </w:r>
            <w:proofErr w:type="gramStart"/>
            <w:r w:rsidRPr="00D91502">
              <w:rPr>
                <w:sz w:val="16"/>
                <w:szCs w:val="16"/>
              </w:rPr>
              <w:t>source</w:t>
            </w:r>
            <w:proofErr w:type="gramEnd"/>
            <w:r w:rsidRPr="00D91502">
              <w:rPr>
                <w:sz w:val="16"/>
                <w:szCs w:val="16"/>
              </w:rPr>
              <w:t>, demonstrating the ability to locate an answer to a question quickly to solve a problem efficiently.</w:t>
            </w:r>
          </w:p>
          <w:p w:rsidR="005F7A3B" w:rsidRPr="00D91502" w:rsidRDefault="005F7A3B" w:rsidP="00D91502">
            <w:pPr>
              <w:ind w:left="113" w:right="113"/>
              <w:rPr>
                <w:sz w:val="16"/>
                <w:szCs w:val="16"/>
              </w:rPr>
            </w:pPr>
          </w:p>
          <w:p w:rsidR="005F7A3B" w:rsidRPr="00D91502" w:rsidRDefault="005F7A3B" w:rsidP="00D91502">
            <w:pPr>
              <w:ind w:left="113" w:right="113"/>
              <w:rPr>
                <w:sz w:val="16"/>
                <w:szCs w:val="16"/>
              </w:rPr>
            </w:pPr>
            <w:r w:rsidRPr="00D91502">
              <w:rPr>
                <w:sz w:val="16"/>
                <w:szCs w:val="16"/>
              </w:rPr>
              <w:t>W 5.3 Write narratives to develop real or imagined experiences or events … (e.g., word problems)</w:t>
            </w:r>
          </w:p>
          <w:p w:rsidR="005F7A3B" w:rsidRPr="00D91502" w:rsidRDefault="005F7A3B" w:rsidP="00D91502">
            <w:pPr>
              <w:ind w:left="113" w:right="113"/>
              <w:rPr>
                <w:sz w:val="16"/>
                <w:szCs w:val="16"/>
              </w:rPr>
            </w:pPr>
          </w:p>
          <w:p w:rsidR="005F7A3B" w:rsidRPr="00D91502" w:rsidRDefault="005F7A3B" w:rsidP="00D91502">
            <w:pPr>
              <w:ind w:left="113" w:right="113"/>
              <w:rPr>
                <w:sz w:val="16"/>
                <w:szCs w:val="16"/>
              </w:rPr>
            </w:pPr>
            <w:r w:rsidRPr="00D91502">
              <w:rPr>
                <w:sz w:val="16"/>
                <w:szCs w:val="16"/>
              </w:rPr>
              <w:t>W 5.4 Produce clear and coherent writing (including multiple-paragraph texts) in which the development and organization are appropriate to task, purpose and audience.</w:t>
            </w:r>
          </w:p>
          <w:p w:rsidR="005F7A3B" w:rsidRPr="00D91502" w:rsidRDefault="005F7A3B" w:rsidP="00D91502">
            <w:pPr>
              <w:ind w:left="113" w:right="113"/>
              <w:rPr>
                <w:sz w:val="16"/>
                <w:szCs w:val="16"/>
              </w:rPr>
            </w:pPr>
          </w:p>
          <w:p w:rsidR="005F7A3B" w:rsidRPr="00D91502" w:rsidRDefault="005F7A3B" w:rsidP="00D91502">
            <w:pPr>
              <w:ind w:left="113" w:right="113"/>
              <w:rPr>
                <w:sz w:val="16"/>
                <w:szCs w:val="16"/>
              </w:rPr>
            </w:pPr>
            <w:r w:rsidRPr="00D91502">
              <w:rPr>
                <w:sz w:val="16"/>
                <w:szCs w:val="16"/>
              </w:rPr>
              <w:t>W 5.8: Recall relevant information from experiences or gather relevant information from print and digital resources…</w:t>
            </w:r>
          </w:p>
          <w:p w:rsidR="005F7A3B" w:rsidRPr="00D91502" w:rsidRDefault="005F7A3B" w:rsidP="00D91502">
            <w:pPr>
              <w:ind w:left="113" w:right="113"/>
              <w:rPr>
                <w:sz w:val="16"/>
                <w:szCs w:val="16"/>
              </w:rPr>
            </w:pPr>
          </w:p>
          <w:p w:rsidR="005F7A3B" w:rsidRPr="00D91502" w:rsidRDefault="005F7A3B" w:rsidP="00D91502">
            <w:pPr>
              <w:ind w:left="113" w:right="113"/>
              <w:rPr>
                <w:sz w:val="16"/>
                <w:szCs w:val="16"/>
              </w:rPr>
            </w:pPr>
            <w:r w:rsidRPr="00D91502">
              <w:rPr>
                <w:sz w:val="16"/>
                <w:szCs w:val="16"/>
              </w:rPr>
              <w:t>SL 5.1a-d: Engage effectively in a range of collaborative discussion…</w:t>
            </w:r>
          </w:p>
          <w:p w:rsidR="005F7A3B" w:rsidRPr="00D91502" w:rsidRDefault="005F7A3B" w:rsidP="00D91502">
            <w:pPr>
              <w:ind w:left="113" w:right="113"/>
              <w:rPr>
                <w:sz w:val="16"/>
                <w:szCs w:val="16"/>
              </w:rPr>
            </w:pPr>
          </w:p>
          <w:p w:rsidR="005F7A3B" w:rsidRPr="00D91502" w:rsidRDefault="005F7A3B" w:rsidP="00D91502">
            <w:pPr>
              <w:ind w:left="113" w:right="113"/>
              <w:rPr>
                <w:sz w:val="16"/>
                <w:szCs w:val="16"/>
              </w:rPr>
            </w:pPr>
            <w:r w:rsidRPr="00D91502">
              <w:rPr>
                <w:sz w:val="16"/>
                <w:szCs w:val="16"/>
              </w:rPr>
              <w:t>SL 5.6: Adapt speech to a variety of contexts and tasks…</w:t>
            </w:r>
          </w:p>
          <w:p w:rsidR="005F7A3B" w:rsidRPr="00D91502" w:rsidRDefault="005F7A3B" w:rsidP="00D91502">
            <w:pPr>
              <w:ind w:left="113" w:right="113"/>
              <w:rPr>
                <w:sz w:val="16"/>
                <w:szCs w:val="16"/>
              </w:rPr>
            </w:pPr>
          </w:p>
          <w:p w:rsidR="005F7A3B" w:rsidRPr="00D91502" w:rsidRDefault="005F7A3B" w:rsidP="00D91502">
            <w:pPr>
              <w:ind w:left="113" w:right="113"/>
              <w:rPr>
                <w:sz w:val="16"/>
                <w:szCs w:val="16"/>
              </w:rPr>
            </w:pPr>
            <w:r w:rsidRPr="00D91502">
              <w:rPr>
                <w:sz w:val="16"/>
                <w:szCs w:val="16"/>
              </w:rPr>
              <w:t>L 5.3: Use knowledge of language and its conventions when writing, speaking, reading or listening.</w:t>
            </w:r>
          </w:p>
          <w:p w:rsidR="005F7A3B" w:rsidRPr="00D91502" w:rsidRDefault="005F7A3B" w:rsidP="00D91502">
            <w:pPr>
              <w:ind w:left="113" w:right="113"/>
              <w:rPr>
                <w:sz w:val="16"/>
                <w:szCs w:val="16"/>
              </w:rPr>
            </w:pPr>
          </w:p>
          <w:p w:rsidR="005F7A3B" w:rsidRPr="00D91502" w:rsidRDefault="005F7A3B" w:rsidP="00D91502">
            <w:pPr>
              <w:ind w:left="113" w:right="113"/>
              <w:rPr>
                <w:sz w:val="16"/>
                <w:szCs w:val="16"/>
              </w:rPr>
            </w:pPr>
            <w:r w:rsidRPr="00D91502">
              <w:rPr>
                <w:sz w:val="16"/>
                <w:szCs w:val="16"/>
              </w:rPr>
              <w:t>L 5.4: Determine or clarify the meaning of unknown and multiple-meaning words and phrases…</w:t>
            </w:r>
          </w:p>
          <w:p w:rsidR="005F7A3B" w:rsidRPr="00D91502" w:rsidRDefault="005F7A3B" w:rsidP="00D91502">
            <w:pPr>
              <w:ind w:left="113" w:right="113"/>
              <w:rPr>
                <w:sz w:val="16"/>
                <w:szCs w:val="16"/>
              </w:rPr>
            </w:pPr>
          </w:p>
          <w:p w:rsidR="005F7A3B" w:rsidRPr="00D91502" w:rsidRDefault="005F7A3B" w:rsidP="00D91502">
            <w:pPr>
              <w:ind w:left="113" w:right="113"/>
              <w:rPr>
                <w:sz w:val="16"/>
                <w:szCs w:val="16"/>
              </w:rPr>
            </w:pPr>
            <w:r w:rsidRPr="00D91502">
              <w:rPr>
                <w:sz w:val="16"/>
                <w:szCs w:val="16"/>
              </w:rPr>
              <w:t>L 5.6: Acquire and use accurately grade-appropriate general academic and domain-specific words and phrases…</w:t>
            </w:r>
          </w:p>
          <w:p w:rsidR="00DB18E7" w:rsidRPr="00D91502" w:rsidRDefault="00DB18E7" w:rsidP="00D91502">
            <w:pPr>
              <w:ind w:left="113" w:right="113"/>
              <w:rPr>
                <w:sz w:val="16"/>
                <w:szCs w:val="16"/>
              </w:rPr>
            </w:pPr>
          </w:p>
        </w:tc>
        <w:tc>
          <w:tcPr>
            <w:tcW w:w="2822" w:type="dxa"/>
            <w:gridSpan w:val="3"/>
            <w:shd w:val="clear" w:color="auto" w:fill="FFFFFF" w:themeFill="background1"/>
            <w:vAlign w:val="center"/>
          </w:tcPr>
          <w:p w:rsidR="00E9777A" w:rsidRPr="00D91502" w:rsidRDefault="00E9777A" w:rsidP="00E9777A">
            <w:pPr>
              <w:ind w:left="113" w:right="113"/>
              <w:jc w:val="center"/>
              <w:rPr>
                <w:sz w:val="16"/>
                <w:szCs w:val="16"/>
              </w:rPr>
            </w:pPr>
            <w:r w:rsidRPr="00D91502">
              <w:rPr>
                <w:sz w:val="16"/>
                <w:szCs w:val="16"/>
              </w:rPr>
              <w:t>ELD 5.I.B.6 Reading closely literary and informational texts and viewing multimedia to determine how meaning is conveyed explicitly and implicitly through language (RI 5.4, 5.7)</w:t>
            </w:r>
          </w:p>
          <w:p w:rsidR="00E9777A" w:rsidRPr="00D91502" w:rsidRDefault="00E9777A" w:rsidP="00E9777A">
            <w:pPr>
              <w:ind w:left="113" w:right="113"/>
              <w:jc w:val="center"/>
              <w:rPr>
                <w:sz w:val="16"/>
                <w:szCs w:val="16"/>
              </w:rPr>
            </w:pPr>
          </w:p>
          <w:p w:rsidR="00E9777A" w:rsidRPr="00D91502" w:rsidRDefault="00E9777A" w:rsidP="00E9777A">
            <w:pPr>
              <w:ind w:left="113" w:right="113"/>
              <w:jc w:val="center"/>
              <w:rPr>
                <w:sz w:val="16"/>
                <w:szCs w:val="16"/>
              </w:rPr>
            </w:pPr>
            <w:r w:rsidRPr="00D91502">
              <w:rPr>
                <w:sz w:val="16"/>
                <w:szCs w:val="16"/>
              </w:rPr>
              <w:t>ELD 5.I.B.8:  Analyze how writers and speakers use vocabulary and other language resources for specific purposes depending on content area (RI 5.4, 5.5)</w:t>
            </w:r>
          </w:p>
          <w:p w:rsidR="00E9777A" w:rsidRPr="00D91502" w:rsidRDefault="00E9777A" w:rsidP="00E9777A">
            <w:pPr>
              <w:ind w:left="113" w:right="113"/>
              <w:jc w:val="center"/>
              <w:rPr>
                <w:sz w:val="16"/>
                <w:szCs w:val="16"/>
              </w:rPr>
            </w:pPr>
          </w:p>
          <w:p w:rsidR="00E9777A" w:rsidRPr="00D91502" w:rsidRDefault="00E9777A" w:rsidP="00E9777A">
            <w:pPr>
              <w:ind w:left="113" w:right="113"/>
              <w:jc w:val="center"/>
              <w:rPr>
                <w:sz w:val="16"/>
                <w:szCs w:val="16"/>
              </w:rPr>
            </w:pPr>
            <w:r w:rsidRPr="00D91502">
              <w:rPr>
                <w:sz w:val="16"/>
                <w:szCs w:val="16"/>
              </w:rPr>
              <w:t>ELD 5.II.A.1 Understanding text structures (RI 5.5)</w:t>
            </w:r>
          </w:p>
          <w:p w:rsidR="00E9777A" w:rsidRPr="00D91502" w:rsidRDefault="00E9777A" w:rsidP="00E9777A">
            <w:pPr>
              <w:ind w:left="113" w:right="113"/>
              <w:jc w:val="center"/>
              <w:rPr>
                <w:sz w:val="16"/>
                <w:szCs w:val="16"/>
              </w:rPr>
            </w:pPr>
          </w:p>
          <w:p w:rsidR="00E9777A" w:rsidRPr="00D91502" w:rsidRDefault="00E9777A" w:rsidP="00E9777A">
            <w:pPr>
              <w:ind w:left="113" w:right="113"/>
              <w:jc w:val="center"/>
              <w:rPr>
                <w:sz w:val="16"/>
                <w:szCs w:val="16"/>
              </w:rPr>
            </w:pPr>
            <w:r w:rsidRPr="00D91502">
              <w:rPr>
                <w:sz w:val="16"/>
                <w:szCs w:val="16"/>
              </w:rPr>
              <w:t>ELD 5.II.A.2 Understanding cohesion (RI 5.5, W 5.4)</w:t>
            </w:r>
          </w:p>
          <w:p w:rsidR="00E9777A" w:rsidRPr="00D91502" w:rsidRDefault="00E9777A" w:rsidP="00E9777A">
            <w:pPr>
              <w:ind w:left="113" w:right="113"/>
              <w:jc w:val="center"/>
              <w:rPr>
                <w:sz w:val="16"/>
                <w:szCs w:val="16"/>
              </w:rPr>
            </w:pPr>
          </w:p>
          <w:p w:rsidR="00E9777A" w:rsidRPr="00D91502" w:rsidRDefault="00E9777A" w:rsidP="00E9777A">
            <w:pPr>
              <w:ind w:left="113" w:right="113"/>
              <w:jc w:val="center"/>
              <w:rPr>
                <w:sz w:val="16"/>
                <w:szCs w:val="16"/>
              </w:rPr>
            </w:pPr>
            <w:r w:rsidRPr="00D91502">
              <w:rPr>
                <w:sz w:val="16"/>
                <w:szCs w:val="16"/>
              </w:rPr>
              <w:t>ELD 5.I.A.4 Adapting language choices to various contexts (based on task, purpose, audience, and text type) (W 5.4)</w:t>
            </w:r>
          </w:p>
          <w:p w:rsidR="00E9777A" w:rsidRPr="00D91502" w:rsidRDefault="00E9777A" w:rsidP="00E9777A">
            <w:pPr>
              <w:ind w:left="113" w:right="113"/>
              <w:jc w:val="center"/>
              <w:rPr>
                <w:sz w:val="16"/>
                <w:szCs w:val="16"/>
              </w:rPr>
            </w:pPr>
          </w:p>
          <w:p w:rsidR="00E9777A" w:rsidRPr="00D91502" w:rsidRDefault="00E9777A" w:rsidP="00E9777A">
            <w:pPr>
              <w:ind w:left="113" w:right="113"/>
              <w:jc w:val="center"/>
              <w:rPr>
                <w:sz w:val="16"/>
                <w:szCs w:val="16"/>
              </w:rPr>
            </w:pPr>
            <w:r w:rsidRPr="00D91502">
              <w:rPr>
                <w:sz w:val="16"/>
                <w:szCs w:val="16"/>
              </w:rPr>
              <w:t xml:space="preserve">ELD 5.I.C.10 Writing literary and informational texts to </w:t>
            </w:r>
            <w:proofErr w:type="gramStart"/>
            <w:r w:rsidRPr="00D91502">
              <w:rPr>
                <w:sz w:val="16"/>
                <w:szCs w:val="16"/>
              </w:rPr>
              <w:t>present,</w:t>
            </w:r>
            <w:proofErr w:type="gramEnd"/>
            <w:r w:rsidRPr="00D91502">
              <w:rPr>
                <w:sz w:val="16"/>
                <w:szCs w:val="16"/>
              </w:rPr>
              <w:t xml:space="preserve"> describe and explain ideas and information. (W 5.3, 5.4, 5.8)</w:t>
            </w:r>
          </w:p>
          <w:p w:rsidR="00E9777A" w:rsidRPr="00D91502" w:rsidRDefault="00E9777A" w:rsidP="00E9777A">
            <w:pPr>
              <w:ind w:left="113" w:right="113"/>
              <w:jc w:val="center"/>
              <w:rPr>
                <w:sz w:val="16"/>
                <w:szCs w:val="16"/>
              </w:rPr>
            </w:pPr>
          </w:p>
          <w:p w:rsidR="00E9777A" w:rsidRPr="00D91502" w:rsidRDefault="00E9777A" w:rsidP="00E9777A">
            <w:pPr>
              <w:ind w:left="113" w:right="113"/>
              <w:jc w:val="center"/>
              <w:rPr>
                <w:sz w:val="16"/>
                <w:szCs w:val="16"/>
              </w:rPr>
            </w:pPr>
            <w:r w:rsidRPr="00D91502">
              <w:rPr>
                <w:sz w:val="16"/>
                <w:szCs w:val="16"/>
              </w:rPr>
              <w:t>ELD 5.I.C.11 Supporting opinions and evaluating others opinions (W 5.4, SL 5.6)</w:t>
            </w:r>
          </w:p>
          <w:p w:rsidR="00E9777A" w:rsidRPr="00D91502" w:rsidRDefault="00E9777A" w:rsidP="00E9777A">
            <w:pPr>
              <w:ind w:left="113" w:right="113"/>
              <w:jc w:val="center"/>
              <w:rPr>
                <w:sz w:val="16"/>
                <w:szCs w:val="16"/>
              </w:rPr>
            </w:pPr>
          </w:p>
          <w:p w:rsidR="00E9777A" w:rsidRPr="00D91502" w:rsidRDefault="00E9777A" w:rsidP="00E9777A">
            <w:pPr>
              <w:ind w:left="113" w:right="113"/>
              <w:jc w:val="center"/>
              <w:rPr>
                <w:sz w:val="16"/>
                <w:szCs w:val="16"/>
              </w:rPr>
            </w:pPr>
            <w:r w:rsidRPr="00D91502">
              <w:rPr>
                <w:sz w:val="16"/>
                <w:szCs w:val="16"/>
              </w:rPr>
              <w:t>ELD 5.I.C.12 Selecting and applying varied and precise vocabulary and language structures to effectively convey ideas (SL 5.6, W 5.4)</w:t>
            </w:r>
          </w:p>
          <w:p w:rsidR="00E9777A" w:rsidRPr="00D91502" w:rsidRDefault="00E9777A" w:rsidP="00E9777A">
            <w:pPr>
              <w:ind w:left="113" w:right="113"/>
              <w:jc w:val="center"/>
              <w:rPr>
                <w:sz w:val="16"/>
                <w:szCs w:val="16"/>
              </w:rPr>
            </w:pPr>
          </w:p>
          <w:p w:rsidR="00D91502" w:rsidRPr="00D91502" w:rsidRDefault="00D91502" w:rsidP="00E9777A">
            <w:pPr>
              <w:ind w:left="113" w:right="113"/>
              <w:jc w:val="center"/>
              <w:rPr>
                <w:sz w:val="16"/>
                <w:szCs w:val="16"/>
              </w:rPr>
            </w:pPr>
          </w:p>
          <w:p w:rsidR="00E9777A" w:rsidRPr="00D91502" w:rsidRDefault="00D91502" w:rsidP="00E9777A">
            <w:pPr>
              <w:ind w:left="113" w:right="113"/>
              <w:jc w:val="center"/>
              <w:rPr>
                <w:sz w:val="16"/>
                <w:szCs w:val="16"/>
              </w:rPr>
            </w:pPr>
            <w:r w:rsidRPr="00D91502">
              <w:rPr>
                <w:sz w:val="16"/>
                <w:szCs w:val="16"/>
              </w:rPr>
              <w:t>ELD 5.I.A.1</w:t>
            </w:r>
            <w:r w:rsidR="00E9777A" w:rsidRPr="00D91502">
              <w:rPr>
                <w:sz w:val="16"/>
                <w:szCs w:val="16"/>
              </w:rPr>
              <w:t>Exchanging information and ideas and others through oral collaborative discussions (SL 5.1, SL 5.6, L 5.3, L 5.6)</w:t>
            </w:r>
          </w:p>
          <w:p w:rsidR="00E9777A" w:rsidRPr="00D91502" w:rsidRDefault="00E9777A" w:rsidP="00E9777A">
            <w:pPr>
              <w:ind w:left="113" w:right="113"/>
              <w:jc w:val="center"/>
              <w:rPr>
                <w:sz w:val="16"/>
                <w:szCs w:val="16"/>
              </w:rPr>
            </w:pPr>
          </w:p>
          <w:p w:rsidR="00E9777A" w:rsidRPr="00D91502" w:rsidRDefault="00E9777A" w:rsidP="00E9777A">
            <w:pPr>
              <w:ind w:left="113" w:right="113"/>
              <w:jc w:val="center"/>
              <w:rPr>
                <w:sz w:val="16"/>
                <w:szCs w:val="16"/>
              </w:rPr>
            </w:pPr>
            <w:r w:rsidRPr="00D91502">
              <w:rPr>
                <w:sz w:val="16"/>
                <w:szCs w:val="16"/>
              </w:rPr>
              <w:t>L 5.6 is also covered by ELD 5.I.A.2-4, ELD 5.I.B.6-8, ELD 5.I.C.9-12, ELD 5.II.A.3-5, ELD 5.II.C.6-7</w:t>
            </w:r>
          </w:p>
          <w:p w:rsidR="00E9777A" w:rsidRPr="00D91502" w:rsidRDefault="00E9777A" w:rsidP="00E9777A">
            <w:pPr>
              <w:ind w:left="113" w:right="113"/>
              <w:jc w:val="center"/>
              <w:rPr>
                <w:sz w:val="16"/>
                <w:szCs w:val="16"/>
              </w:rPr>
            </w:pPr>
          </w:p>
          <w:p w:rsidR="00E9777A" w:rsidRPr="00D91502" w:rsidRDefault="00E9777A" w:rsidP="00E9777A">
            <w:pPr>
              <w:ind w:left="113" w:right="113"/>
              <w:jc w:val="center"/>
              <w:rPr>
                <w:sz w:val="16"/>
                <w:szCs w:val="16"/>
              </w:rPr>
            </w:pPr>
            <w:r w:rsidRPr="00D91502">
              <w:rPr>
                <w:sz w:val="16"/>
                <w:szCs w:val="16"/>
              </w:rPr>
              <w:t>ELD 5.I.B.5 Listening actively to spoken English in a range of social and academic contexts (SL 5.1)</w:t>
            </w:r>
          </w:p>
          <w:p w:rsidR="00E9777A" w:rsidRPr="00D91502" w:rsidRDefault="00E9777A" w:rsidP="00E9777A">
            <w:pPr>
              <w:ind w:left="113" w:right="113"/>
              <w:jc w:val="center"/>
              <w:rPr>
                <w:sz w:val="16"/>
                <w:szCs w:val="16"/>
              </w:rPr>
            </w:pPr>
          </w:p>
          <w:p w:rsidR="00E9777A" w:rsidRPr="00D91502" w:rsidRDefault="00E9777A" w:rsidP="00E9777A">
            <w:pPr>
              <w:ind w:left="113" w:right="113"/>
              <w:jc w:val="center"/>
              <w:rPr>
                <w:sz w:val="16"/>
                <w:szCs w:val="16"/>
              </w:rPr>
            </w:pPr>
            <w:r w:rsidRPr="00D91502">
              <w:rPr>
                <w:sz w:val="16"/>
                <w:szCs w:val="16"/>
              </w:rPr>
              <w:t>L 5.4 covered by ELD 5.I.B.6-8</w:t>
            </w:r>
          </w:p>
          <w:p w:rsidR="00E9777A" w:rsidRPr="00D91502" w:rsidRDefault="00E9777A" w:rsidP="00E9777A">
            <w:pPr>
              <w:ind w:left="113" w:right="113"/>
              <w:jc w:val="center"/>
              <w:rPr>
                <w:sz w:val="16"/>
                <w:szCs w:val="16"/>
              </w:rPr>
            </w:pPr>
          </w:p>
          <w:p w:rsidR="00E9777A" w:rsidRPr="00D91502" w:rsidRDefault="00E9777A" w:rsidP="00E9777A">
            <w:pPr>
              <w:ind w:left="113" w:right="113"/>
              <w:jc w:val="center"/>
              <w:rPr>
                <w:sz w:val="16"/>
                <w:szCs w:val="16"/>
              </w:rPr>
            </w:pPr>
            <w:r w:rsidRPr="00D91502">
              <w:rPr>
                <w:sz w:val="16"/>
                <w:szCs w:val="16"/>
              </w:rPr>
              <w:t>L 5.3 also covered by ELD 5.I.A.2-4, and ELD 5.I.B5,7-8, ELD 5.I.C.9-12, ELD 5.II.A.2, ELD 5.II.B.3-5, ELD 5.II.C.6-7</w:t>
            </w:r>
          </w:p>
          <w:p w:rsidR="00E9777A" w:rsidRPr="00D91502" w:rsidRDefault="00E9777A" w:rsidP="00E9777A">
            <w:pPr>
              <w:ind w:left="113" w:right="113"/>
              <w:jc w:val="center"/>
              <w:rPr>
                <w:sz w:val="16"/>
                <w:szCs w:val="16"/>
              </w:rPr>
            </w:pPr>
          </w:p>
          <w:p w:rsidR="00E9777A" w:rsidRPr="00D91502" w:rsidRDefault="00E9777A" w:rsidP="00E9777A">
            <w:pPr>
              <w:ind w:left="113" w:right="113"/>
              <w:jc w:val="center"/>
              <w:rPr>
                <w:sz w:val="16"/>
                <w:szCs w:val="16"/>
              </w:rPr>
            </w:pPr>
            <w:r w:rsidRPr="00D91502">
              <w:rPr>
                <w:sz w:val="16"/>
                <w:szCs w:val="16"/>
              </w:rPr>
              <w:t>ELD 5.I.C.9 Expressing information and ideas in formal oral presentations on academic topics. (SL 5.6)</w:t>
            </w:r>
          </w:p>
          <w:p w:rsidR="00E9777A" w:rsidRPr="00D91502" w:rsidRDefault="00E9777A" w:rsidP="00E9777A">
            <w:pPr>
              <w:ind w:left="113" w:right="113"/>
              <w:jc w:val="center"/>
              <w:rPr>
                <w:sz w:val="16"/>
                <w:szCs w:val="16"/>
              </w:rPr>
            </w:pPr>
          </w:p>
          <w:p w:rsidR="00E9777A" w:rsidRPr="00D91502" w:rsidRDefault="00E9777A" w:rsidP="00E9777A">
            <w:pPr>
              <w:ind w:left="113" w:right="113"/>
              <w:jc w:val="center"/>
              <w:rPr>
                <w:sz w:val="16"/>
                <w:szCs w:val="16"/>
              </w:rPr>
            </w:pPr>
            <w:r w:rsidRPr="00D91502">
              <w:rPr>
                <w:sz w:val="16"/>
                <w:szCs w:val="16"/>
              </w:rPr>
              <w:t>ELD 5.II.B.3-5 Expanding and enriching ideas (SL 5.6)</w:t>
            </w:r>
          </w:p>
          <w:p w:rsidR="00E9777A" w:rsidRPr="00D91502" w:rsidRDefault="00E9777A" w:rsidP="00E9777A">
            <w:pPr>
              <w:ind w:left="113" w:right="113"/>
              <w:jc w:val="center"/>
              <w:rPr>
                <w:sz w:val="16"/>
                <w:szCs w:val="16"/>
              </w:rPr>
            </w:pPr>
          </w:p>
          <w:p w:rsidR="00DB18E7" w:rsidRDefault="00E9777A" w:rsidP="00E9777A">
            <w:pPr>
              <w:ind w:left="113" w:right="113"/>
              <w:jc w:val="center"/>
              <w:rPr>
                <w:sz w:val="16"/>
                <w:szCs w:val="16"/>
              </w:rPr>
            </w:pPr>
            <w:r w:rsidRPr="00D91502">
              <w:rPr>
                <w:sz w:val="16"/>
                <w:szCs w:val="16"/>
              </w:rPr>
              <w:t>ELD 5.II.C.6-7 Connecting and condensing ideas (SL 5.6</w:t>
            </w:r>
          </w:p>
          <w:p w:rsidR="00D91502" w:rsidRDefault="00D91502" w:rsidP="00E9777A">
            <w:pPr>
              <w:ind w:left="113" w:right="113"/>
              <w:jc w:val="center"/>
              <w:rPr>
                <w:sz w:val="16"/>
                <w:szCs w:val="16"/>
              </w:rPr>
            </w:pPr>
          </w:p>
          <w:p w:rsidR="00D91502" w:rsidRDefault="00D91502" w:rsidP="00E9777A">
            <w:pPr>
              <w:ind w:left="113" w:right="113"/>
              <w:jc w:val="center"/>
              <w:rPr>
                <w:sz w:val="16"/>
                <w:szCs w:val="16"/>
              </w:rPr>
            </w:pPr>
          </w:p>
          <w:p w:rsidR="00D91502" w:rsidRPr="00D91502" w:rsidRDefault="00D91502" w:rsidP="00E9777A">
            <w:pPr>
              <w:ind w:left="113" w:right="113"/>
              <w:jc w:val="center"/>
              <w:rPr>
                <w:sz w:val="16"/>
                <w:szCs w:val="16"/>
              </w:rPr>
            </w:pPr>
          </w:p>
        </w:tc>
      </w:tr>
      <w:tr w:rsidR="00DB18E7" w:rsidTr="00BF5B13">
        <w:tc>
          <w:tcPr>
            <w:tcW w:w="2821" w:type="dxa"/>
            <w:gridSpan w:val="2"/>
            <w:vMerge w:val="restart"/>
            <w:shd w:val="clear" w:color="auto" w:fill="BFBFBF" w:themeFill="background1" w:themeFillShade="BF"/>
            <w:vAlign w:val="center"/>
          </w:tcPr>
          <w:p w:rsidR="00DB18E7" w:rsidRDefault="002D68E0" w:rsidP="00BF5B13">
            <w:r>
              <w:lastRenderedPageBreak/>
              <w:t xml:space="preserve">Teaching and Learning </w:t>
            </w:r>
            <w:r w:rsidR="00FC6FEC">
              <w:t>Progression</w:t>
            </w:r>
          </w:p>
        </w:tc>
        <w:tc>
          <w:tcPr>
            <w:tcW w:w="5643" w:type="dxa"/>
            <w:gridSpan w:val="3"/>
            <w:vMerge w:val="restart"/>
          </w:tcPr>
          <w:p w:rsidR="00DB18E7" w:rsidRDefault="00DB18E7" w:rsidP="00A8195D"/>
          <w:p w:rsidR="00A8195D" w:rsidRPr="00A8195D" w:rsidRDefault="00A8195D" w:rsidP="00A8195D">
            <w:pPr>
              <w:pStyle w:val="ListParagraph"/>
              <w:numPr>
                <w:ilvl w:val="0"/>
                <w:numId w:val="24"/>
              </w:numPr>
              <w:ind w:left="333" w:hanging="270"/>
              <w:rPr>
                <w:sz w:val="16"/>
                <w:szCs w:val="16"/>
              </w:rPr>
            </w:pPr>
            <w:r w:rsidRPr="00A8195D">
              <w:rPr>
                <w:sz w:val="16"/>
                <w:szCs w:val="16"/>
              </w:rPr>
              <w:t>Refer students back to engaging scenario</w:t>
            </w:r>
          </w:p>
          <w:p w:rsidR="00A8195D" w:rsidRPr="00A8195D" w:rsidRDefault="00A8195D" w:rsidP="00A8195D">
            <w:pPr>
              <w:pStyle w:val="ListParagraph"/>
              <w:numPr>
                <w:ilvl w:val="0"/>
                <w:numId w:val="24"/>
              </w:numPr>
              <w:ind w:left="333" w:hanging="270"/>
              <w:rPr>
                <w:sz w:val="16"/>
                <w:szCs w:val="16"/>
              </w:rPr>
            </w:pPr>
            <w:r w:rsidRPr="00A8195D">
              <w:rPr>
                <w:sz w:val="16"/>
                <w:szCs w:val="16"/>
              </w:rPr>
              <w:t xml:space="preserve">Students are buying the necessary equipment for their team. </w:t>
            </w:r>
          </w:p>
          <w:p w:rsidR="00A8195D" w:rsidRPr="00A8195D" w:rsidRDefault="00A8195D" w:rsidP="00A8195D">
            <w:pPr>
              <w:pStyle w:val="ListParagraph"/>
              <w:numPr>
                <w:ilvl w:val="0"/>
                <w:numId w:val="24"/>
              </w:numPr>
              <w:ind w:left="333" w:hanging="270"/>
              <w:rPr>
                <w:sz w:val="16"/>
                <w:szCs w:val="16"/>
              </w:rPr>
            </w:pPr>
            <w:r w:rsidRPr="00A8195D">
              <w:rPr>
                <w:sz w:val="16"/>
                <w:szCs w:val="16"/>
              </w:rPr>
              <w:t>Remind students to focus on the patterns in the placement of the</w:t>
            </w:r>
          </w:p>
          <w:p w:rsidR="00A8195D" w:rsidRPr="00B6043D" w:rsidRDefault="00B6043D" w:rsidP="00B6043D">
            <w:pPr>
              <w:ind w:left="63"/>
              <w:rPr>
                <w:sz w:val="16"/>
                <w:szCs w:val="16"/>
              </w:rPr>
            </w:pPr>
            <w:r>
              <w:rPr>
                <w:sz w:val="16"/>
                <w:szCs w:val="16"/>
              </w:rPr>
              <w:t xml:space="preserve"> </w:t>
            </w:r>
            <w:proofErr w:type="gramStart"/>
            <w:r w:rsidR="00A8195D" w:rsidRPr="00B6043D">
              <w:rPr>
                <w:sz w:val="16"/>
                <w:szCs w:val="16"/>
              </w:rPr>
              <w:t>decimal</w:t>
            </w:r>
            <w:proofErr w:type="gramEnd"/>
            <w:r w:rsidR="00A8195D" w:rsidRPr="00B6043D">
              <w:rPr>
                <w:sz w:val="16"/>
                <w:szCs w:val="16"/>
              </w:rPr>
              <w:t xml:space="preserve"> point when a decimal is multiplied or divided by a power of 10.</w:t>
            </w:r>
          </w:p>
          <w:p w:rsidR="00DB18E7" w:rsidRDefault="00DB18E7" w:rsidP="00A8195D">
            <w:pPr>
              <w:ind w:left="333" w:hanging="270"/>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tc>
        <w:tc>
          <w:tcPr>
            <w:tcW w:w="1411" w:type="dxa"/>
            <w:gridSpan w:val="2"/>
            <w:shd w:val="clear" w:color="auto" w:fill="BFBFBF" w:themeFill="background1" w:themeFillShade="BF"/>
          </w:tcPr>
          <w:p w:rsidR="00DB18E7" w:rsidRDefault="00DB18E7" w:rsidP="00BF5B13">
            <w:pPr>
              <w:jc w:val="center"/>
            </w:pPr>
            <w:r>
              <w:t>Bloom’s</w:t>
            </w:r>
          </w:p>
        </w:tc>
        <w:tc>
          <w:tcPr>
            <w:tcW w:w="1411" w:type="dxa"/>
            <w:shd w:val="clear" w:color="auto" w:fill="BFBFBF" w:themeFill="background1" w:themeFillShade="BF"/>
          </w:tcPr>
          <w:p w:rsidR="00DB18E7" w:rsidRDefault="00DB18E7" w:rsidP="00BF5B13">
            <w:pPr>
              <w:jc w:val="center"/>
            </w:pPr>
            <w:r>
              <w:t>DOK</w:t>
            </w:r>
          </w:p>
        </w:tc>
      </w:tr>
      <w:tr w:rsidR="00DB18E7" w:rsidTr="00BF5B13">
        <w:tc>
          <w:tcPr>
            <w:tcW w:w="2821" w:type="dxa"/>
            <w:gridSpan w:val="2"/>
            <w:vMerge/>
            <w:shd w:val="clear" w:color="auto" w:fill="BFBFBF" w:themeFill="background1" w:themeFillShade="BF"/>
          </w:tcPr>
          <w:p w:rsidR="00DB18E7" w:rsidRDefault="00DB18E7" w:rsidP="00BF5B13">
            <w:pPr>
              <w:jc w:val="center"/>
            </w:pPr>
          </w:p>
        </w:tc>
        <w:tc>
          <w:tcPr>
            <w:tcW w:w="5643" w:type="dxa"/>
            <w:gridSpan w:val="3"/>
            <w:vMerge/>
          </w:tcPr>
          <w:p w:rsidR="00DB18E7" w:rsidRDefault="00DB18E7" w:rsidP="00BF5B13">
            <w:pPr>
              <w:jc w:val="center"/>
            </w:pPr>
          </w:p>
        </w:tc>
        <w:tc>
          <w:tcPr>
            <w:tcW w:w="1411" w:type="dxa"/>
            <w:gridSpan w:val="2"/>
          </w:tcPr>
          <w:p w:rsidR="00DB18E7" w:rsidRDefault="00B6043D" w:rsidP="00BF5B13">
            <w:pPr>
              <w:jc w:val="center"/>
            </w:pPr>
            <w:r>
              <w:t>4</w:t>
            </w: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tc>
        <w:tc>
          <w:tcPr>
            <w:tcW w:w="1411" w:type="dxa"/>
          </w:tcPr>
          <w:p w:rsidR="00DB18E7" w:rsidRDefault="00B6043D" w:rsidP="00BF5B13">
            <w:pPr>
              <w:jc w:val="center"/>
            </w:pPr>
            <w:r>
              <w:t>4</w:t>
            </w:r>
          </w:p>
        </w:tc>
      </w:tr>
      <w:tr w:rsidR="00DB18E7" w:rsidTr="00BF5B13">
        <w:tc>
          <w:tcPr>
            <w:tcW w:w="2821" w:type="dxa"/>
            <w:gridSpan w:val="2"/>
            <w:vMerge/>
            <w:shd w:val="clear" w:color="auto" w:fill="BFBFBF" w:themeFill="background1" w:themeFillShade="BF"/>
          </w:tcPr>
          <w:p w:rsidR="00DB18E7" w:rsidRDefault="00DB18E7" w:rsidP="00BF5B13">
            <w:pPr>
              <w:jc w:val="center"/>
            </w:pPr>
          </w:p>
        </w:tc>
        <w:tc>
          <w:tcPr>
            <w:tcW w:w="5643" w:type="dxa"/>
            <w:gridSpan w:val="3"/>
            <w:vMerge/>
          </w:tcPr>
          <w:p w:rsidR="00DB18E7" w:rsidRDefault="00DB18E7" w:rsidP="00BF5B13">
            <w:pPr>
              <w:jc w:val="center"/>
            </w:pPr>
          </w:p>
        </w:tc>
        <w:tc>
          <w:tcPr>
            <w:tcW w:w="2822" w:type="dxa"/>
            <w:gridSpan w:val="3"/>
            <w:shd w:val="clear" w:color="auto" w:fill="BFBFBF" w:themeFill="background1" w:themeFillShade="BF"/>
          </w:tcPr>
          <w:p w:rsidR="00DB18E7" w:rsidRDefault="00DB18E7" w:rsidP="00BF5B13">
            <w:pPr>
              <w:jc w:val="center"/>
            </w:pPr>
            <w:r>
              <w:t>Scoring Rubric</w:t>
            </w:r>
          </w:p>
        </w:tc>
      </w:tr>
      <w:tr w:rsidR="00DB18E7" w:rsidTr="00BF5B13">
        <w:tc>
          <w:tcPr>
            <w:tcW w:w="2821" w:type="dxa"/>
            <w:gridSpan w:val="2"/>
            <w:vMerge/>
            <w:shd w:val="clear" w:color="auto" w:fill="BFBFBF" w:themeFill="background1" w:themeFillShade="BF"/>
          </w:tcPr>
          <w:p w:rsidR="00DB18E7" w:rsidRDefault="00DB18E7" w:rsidP="00BF5B13">
            <w:pPr>
              <w:jc w:val="center"/>
            </w:pPr>
          </w:p>
        </w:tc>
        <w:tc>
          <w:tcPr>
            <w:tcW w:w="5643" w:type="dxa"/>
            <w:gridSpan w:val="3"/>
            <w:vMerge/>
          </w:tcPr>
          <w:p w:rsidR="00DB18E7" w:rsidRDefault="00DB18E7" w:rsidP="00BF5B13">
            <w:pPr>
              <w:jc w:val="center"/>
            </w:pPr>
          </w:p>
        </w:tc>
        <w:tc>
          <w:tcPr>
            <w:tcW w:w="2822" w:type="dxa"/>
            <w:gridSpan w:val="3"/>
          </w:tcPr>
          <w:p w:rsidR="00DB18E7" w:rsidRPr="00212A59" w:rsidRDefault="00212A59" w:rsidP="00212A59">
            <w:pPr>
              <w:jc w:val="center"/>
              <w:rPr>
                <w:sz w:val="16"/>
                <w:szCs w:val="16"/>
              </w:rPr>
            </w:pPr>
            <w:r>
              <w:rPr>
                <w:sz w:val="16"/>
                <w:szCs w:val="16"/>
              </w:rPr>
              <w:t>See Unit 3 Teacher copy packet</w:t>
            </w:r>
          </w:p>
        </w:tc>
      </w:tr>
      <w:tr w:rsidR="00DB18E7" w:rsidTr="00BF5B13">
        <w:tc>
          <w:tcPr>
            <w:tcW w:w="11286" w:type="dxa"/>
            <w:gridSpan w:val="8"/>
            <w:tcBorders>
              <w:bottom w:val="single" w:sz="4" w:space="0" w:color="auto"/>
            </w:tcBorders>
            <w:shd w:val="clear" w:color="auto" w:fill="BFBFBF" w:themeFill="background1" w:themeFillShade="BF"/>
          </w:tcPr>
          <w:p w:rsidR="00DB18E7" w:rsidRDefault="00DB18E7" w:rsidP="00BF5B13">
            <w:pPr>
              <w:jc w:val="center"/>
            </w:pPr>
            <w:r>
              <w:t>Instructional Strategies</w:t>
            </w:r>
          </w:p>
        </w:tc>
      </w:tr>
      <w:tr w:rsidR="00DB18E7" w:rsidTr="00BF5B13">
        <w:tc>
          <w:tcPr>
            <w:tcW w:w="2821" w:type="dxa"/>
            <w:gridSpan w:val="2"/>
            <w:shd w:val="clear" w:color="auto" w:fill="BFBFBF" w:themeFill="background1" w:themeFillShade="BF"/>
          </w:tcPr>
          <w:p w:rsidR="00DB18E7" w:rsidRDefault="00DB18E7" w:rsidP="00BF5B13">
            <w:pPr>
              <w:jc w:val="center"/>
            </w:pPr>
            <w:r>
              <w:t>All Students</w:t>
            </w:r>
          </w:p>
        </w:tc>
        <w:tc>
          <w:tcPr>
            <w:tcW w:w="2821" w:type="dxa"/>
            <w:shd w:val="clear" w:color="auto" w:fill="BFBFBF" w:themeFill="background1" w:themeFillShade="BF"/>
          </w:tcPr>
          <w:p w:rsidR="00DB18E7" w:rsidRDefault="00DB18E7" w:rsidP="00BF5B13">
            <w:pPr>
              <w:jc w:val="center"/>
            </w:pPr>
            <w:r>
              <w:t>SWD</w:t>
            </w:r>
          </w:p>
        </w:tc>
        <w:tc>
          <w:tcPr>
            <w:tcW w:w="2822" w:type="dxa"/>
            <w:gridSpan w:val="2"/>
            <w:shd w:val="clear" w:color="auto" w:fill="BFBFBF" w:themeFill="background1" w:themeFillShade="BF"/>
          </w:tcPr>
          <w:p w:rsidR="00DB18E7" w:rsidRDefault="00DB18E7" w:rsidP="00BF5B13">
            <w:pPr>
              <w:jc w:val="center"/>
            </w:pPr>
            <w:r>
              <w:t>ELs</w:t>
            </w:r>
          </w:p>
        </w:tc>
        <w:tc>
          <w:tcPr>
            <w:tcW w:w="2822" w:type="dxa"/>
            <w:gridSpan w:val="3"/>
            <w:shd w:val="clear" w:color="auto" w:fill="BFBFBF" w:themeFill="background1" w:themeFillShade="BF"/>
          </w:tcPr>
          <w:p w:rsidR="00DB18E7" w:rsidRDefault="00DB18E7" w:rsidP="00BF5B13">
            <w:pPr>
              <w:jc w:val="center"/>
            </w:pPr>
            <w:r>
              <w:t>Enrichment</w:t>
            </w:r>
          </w:p>
        </w:tc>
      </w:tr>
      <w:tr w:rsidR="00DB18E7" w:rsidTr="00BF5B13">
        <w:tc>
          <w:tcPr>
            <w:tcW w:w="2821" w:type="dxa"/>
            <w:gridSpan w:val="2"/>
          </w:tcPr>
          <w:p w:rsidR="00DB18E7" w:rsidRDefault="00DB18E7" w:rsidP="00BF5B13">
            <w:pPr>
              <w:jc w:val="center"/>
            </w:pPr>
          </w:p>
          <w:p w:rsidR="00DB18E7" w:rsidRDefault="00B6043D" w:rsidP="00BF5B13">
            <w:pPr>
              <w:jc w:val="center"/>
            </w:pPr>
            <w:r>
              <w:t xml:space="preserve">Instructions and guidelines for creating </w:t>
            </w:r>
            <w:proofErr w:type="spellStart"/>
            <w:r>
              <w:t>powerpoints</w:t>
            </w:r>
            <w:proofErr w:type="spellEnd"/>
            <w:r>
              <w:t xml:space="preserve">, </w:t>
            </w:r>
            <w:r w:rsidR="002E73F6">
              <w:t>criteria for oral presentations and visual aids, sentence frames, tools for completing visual aids, checklist of expectations</w:t>
            </w: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p w:rsidR="00DB18E7" w:rsidRDefault="00DB18E7" w:rsidP="00BF5B13">
            <w:pPr>
              <w:jc w:val="center"/>
            </w:pPr>
          </w:p>
        </w:tc>
        <w:tc>
          <w:tcPr>
            <w:tcW w:w="2821" w:type="dxa"/>
          </w:tcPr>
          <w:p w:rsidR="002E73F6" w:rsidRDefault="002E73F6" w:rsidP="00BF5B13">
            <w:pPr>
              <w:jc w:val="center"/>
            </w:pPr>
            <w:r>
              <w:t>Accommodations listed in IEP</w:t>
            </w:r>
          </w:p>
          <w:p w:rsidR="002E73F6" w:rsidRDefault="00371F75" w:rsidP="00BF5B13">
            <w:pPr>
              <w:jc w:val="center"/>
            </w:pPr>
            <w:hyperlink r:id="rId14" w:history="1">
              <w:r w:rsidR="002E73F6" w:rsidRPr="003F0FF7">
                <w:rPr>
                  <w:rStyle w:val="Hyperlink"/>
                </w:rPr>
                <w:t>www.alvordusdrcd.com</w:t>
              </w:r>
            </w:hyperlink>
          </w:p>
          <w:p w:rsidR="00DB18E7" w:rsidRDefault="002E73F6" w:rsidP="00BF5B13">
            <w:pPr>
              <w:jc w:val="center"/>
            </w:pPr>
            <w:r>
              <w:t xml:space="preserve"> </w:t>
            </w:r>
          </w:p>
          <w:p w:rsidR="00DB18E7" w:rsidRDefault="00DB18E7" w:rsidP="00BF5B13">
            <w:pPr>
              <w:jc w:val="center"/>
            </w:pPr>
          </w:p>
        </w:tc>
        <w:tc>
          <w:tcPr>
            <w:tcW w:w="2822" w:type="dxa"/>
            <w:gridSpan w:val="2"/>
          </w:tcPr>
          <w:p w:rsidR="00DB18E7" w:rsidRDefault="002E73F6" w:rsidP="002E73F6">
            <w:pPr>
              <w:jc w:val="center"/>
            </w:pPr>
            <w:r>
              <w:t>Sentence frames, written list of vocabulary, and checklist of expectations</w:t>
            </w:r>
          </w:p>
        </w:tc>
        <w:tc>
          <w:tcPr>
            <w:tcW w:w="2822" w:type="dxa"/>
            <w:gridSpan w:val="3"/>
          </w:tcPr>
          <w:p w:rsidR="00DB18E7" w:rsidRDefault="002E73F6" w:rsidP="00BF5B13">
            <w:pPr>
              <w:jc w:val="center"/>
            </w:pPr>
            <w:r>
              <w:t xml:space="preserve">Increase slide amount for </w:t>
            </w:r>
            <w:proofErr w:type="spellStart"/>
            <w:r>
              <w:t>Powerpoint</w:t>
            </w:r>
            <w:proofErr w:type="spellEnd"/>
            <w:r>
              <w:t>, video of players from their sport in action</w:t>
            </w:r>
          </w:p>
        </w:tc>
      </w:tr>
    </w:tbl>
    <w:p w:rsidR="003B200D" w:rsidRDefault="003B200D" w:rsidP="003B200D">
      <w:pPr>
        <w:jc w:val="center"/>
        <w:rPr>
          <w:b/>
        </w:rPr>
      </w:pPr>
      <w:r w:rsidRPr="00103DD7">
        <w:rPr>
          <w:b/>
        </w:rPr>
        <w:t>Engaging Scenario</w:t>
      </w:r>
    </w:p>
    <w:tbl>
      <w:tblPr>
        <w:tblStyle w:val="TableGrid"/>
        <w:tblW w:w="11286" w:type="dxa"/>
        <w:tblLayout w:type="fixed"/>
        <w:tblLook w:val="04A0" w:firstRow="1" w:lastRow="0" w:firstColumn="1" w:lastColumn="0" w:noHBand="0" w:noVBand="1"/>
      </w:tblPr>
      <w:tblGrid>
        <w:gridCol w:w="2821"/>
        <w:gridCol w:w="2821"/>
        <w:gridCol w:w="2822"/>
        <w:gridCol w:w="2822"/>
      </w:tblGrid>
      <w:tr w:rsidR="002D68E0" w:rsidRPr="00103DD7" w:rsidTr="002D68E0">
        <w:tc>
          <w:tcPr>
            <w:tcW w:w="11286" w:type="dxa"/>
            <w:gridSpan w:val="4"/>
            <w:shd w:val="clear" w:color="auto" w:fill="BFBFBF" w:themeFill="background1" w:themeFillShade="BF"/>
          </w:tcPr>
          <w:p w:rsidR="002D68E0" w:rsidRPr="00103DD7" w:rsidRDefault="002D68E0" w:rsidP="00600608">
            <w:pPr>
              <w:jc w:val="center"/>
            </w:pPr>
            <w:r w:rsidRPr="00103DD7">
              <w:t>Detailed Description (situation, challenge, role, audience, product or performance)</w:t>
            </w:r>
          </w:p>
        </w:tc>
      </w:tr>
      <w:tr w:rsidR="002D68E0" w:rsidRPr="00103DD7" w:rsidTr="002D68E0">
        <w:tc>
          <w:tcPr>
            <w:tcW w:w="11286" w:type="dxa"/>
            <w:gridSpan w:val="4"/>
            <w:tcBorders>
              <w:bottom w:val="single" w:sz="4" w:space="0" w:color="auto"/>
            </w:tcBorders>
          </w:tcPr>
          <w:p w:rsidR="002D68E0" w:rsidRPr="00103DD7" w:rsidRDefault="002D68E0" w:rsidP="00600608">
            <w:pPr>
              <w:jc w:val="center"/>
            </w:pPr>
          </w:p>
          <w:p w:rsidR="004F25A7" w:rsidRDefault="004F25A7" w:rsidP="004F25A7">
            <w:r>
              <w:t xml:space="preserve">Situation: Building a sports </w:t>
            </w:r>
            <w:r w:rsidR="003756B0">
              <w:t>“</w:t>
            </w:r>
            <w:r>
              <w:t>dream team</w:t>
            </w:r>
            <w:r w:rsidR="003756B0">
              <w:t>”</w:t>
            </w:r>
          </w:p>
          <w:p w:rsidR="004F25A7" w:rsidRDefault="004F25A7" w:rsidP="004F25A7"/>
          <w:p w:rsidR="004F25A7" w:rsidRDefault="003756B0" w:rsidP="004F25A7">
            <w:r>
              <w:t>Challenge: Choose between MLB</w:t>
            </w:r>
            <w:r w:rsidR="004F25A7">
              <w:t xml:space="preserve">, NBA, WNBA, and </w:t>
            </w:r>
            <w:proofErr w:type="gramStart"/>
            <w:r w:rsidR="004F25A7">
              <w:t>NHL .</w:t>
            </w:r>
            <w:proofErr w:type="gramEnd"/>
            <w:r w:rsidR="004F25A7">
              <w:t xml:space="preserve"> Determine best players from chosen sport and purchase equipment and uniforms using knowledge of decimal place value and rounding</w:t>
            </w:r>
          </w:p>
          <w:p w:rsidR="004F25A7" w:rsidRDefault="004F25A7" w:rsidP="004F25A7"/>
          <w:p w:rsidR="004F25A7" w:rsidRPr="00103DD7" w:rsidRDefault="004F25A7" w:rsidP="004F25A7">
            <w:r>
              <w:t>Role: President of Player Affairs (Team General Manager)</w:t>
            </w:r>
          </w:p>
          <w:p w:rsidR="002D68E0" w:rsidRDefault="00536BE3" w:rsidP="00600608">
            <w:pPr>
              <w:jc w:val="center"/>
            </w:pPr>
            <w:r>
              <w:t xml:space="preserve"> </w:t>
            </w:r>
          </w:p>
          <w:p w:rsidR="004F25A7" w:rsidRDefault="004F25A7" w:rsidP="004F25A7">
            <w:r>
              <w:t xml:space="preserve">Audience: </w:t>
            </w:r>
            <w:r w:rsidR="00AF3D9F">
              <w:t>Classmates and teacher</w:t>
            </w:r>
          </w:p>
          <w:p w:rsidR="00AF3D9F" w:rsidRDefault="00AF3D9F" w:rsidP="004F25A7"/>
          <w:p w:rsidR="00AF3D9F" w:rsidRPr="00103DD7" w:rsidRDefault="00AF3D9F" w:rsidP="004F25A7">
            <w:r>
              <w:t>Pr</w:t>
            </w:r>
            <w:r w:rsidR="00536BE3">
              <w:t>oduct/Performance:  Create team name, logo, and/or mascot in the form of an oral presentation and visual.</w:t>
            </w:r>
          </w:p>
          <w:p w:rsidR="002D68E0" w:rsidRPr="00103DD7" w:rsidRDefault="002D68E0" w:rsidP="00600608">
            <w:pPr>
              <w:jc w:val="center"/>
            </w:pPr>
          </w:p>
          <w:p w:rsidR="002D68E0" w:rsidRDefault="002D68E0" w:rsidP="00600608">
            <w:pPr>
              <w:jc w:val="center"/>
            </w:pPr>
          </w:p>
          <w:p w:rsidR="002D68E0" w:rsidRDefault="002D68E0" w:rsidP="00600608">
            <w:pPr>
              <w:jc w:val="center"/>
            </w:pPr>
          </w:p>
          <w:p w:rsidR="002D68E0" w:rsidRDefault="002D68E0" w:rsidP="00600608">
            <w:pPr>
              <w:jc w:val="center"/>
            </w:pPr>
          </w:p>
          <w:p w:rsidR="002D68E0" w:rsidRDefault="002D68E0" w:rsidP="00600608">
            <w:pPr>
              <w:jc w:val="center"/>
            </w:pPr>
          </w:p>
          <w:p w:rsidR="002D68E0" w:rsidRDefault="002D68E0" w:rsidP="00600608">
            <w:pPr>
              <w:jc w:val="center"/>
            </w:pPr>
          </w:p>
          <w:p w:rsidR="002D68E0" w:rsidRDefault="002D68E0" w:rsidP="00600608">
            <w:pPr>
              <w:jc w:val="center"/>
            </w:pPr>
          </w:p>
          <w:p w:rsidR="002D68E0" w:rsidRPr="00103DD7" w:rsidRDefault="002D68E0" w:rsidP="00600608">
            <w:pPr>
              <w:jc w:val="center"/>
            </w:pPr>
          </w:p>
          <w:p w:rsidR="002D68E0" w:rsidRPr="00103DD7" w:rsidRDefault="002D68E0" w:rsidP="00600608">
            <w:pPr>
              <w:jc w:val="center"/>
            </w:pPr>
          </w:p>
          <w:p w:rsidR="002D68E0" w:rsidRPr="00103DD7" w:rsidRDefault="002D68E0" w:rsidP="00600608">
            <w:pPr>
              <w:jc w:val="center"/>
            </w:pPr>
          </w:p>
        </w:tc>
      </w:tr>
      <w:tr w:rsidR="002D68E0" w:rsidRPr="00103DD7" w:rsidTr="002D68E0">
        <w:tc>
          <w:tcPr>
            <w:tcW w:w="11286" w:type="dxa"/>
            <w:gridSpan w:val="4"/>
            <w:shd w:val="clear" w:color="auto" w:fill="BFBFBF" w:themeFill="background1" w:themeFillShade="BF"/>
          </w:tcPr>
          <w:p w:rsidR="002D68E0" w:rsidRDefault="002D68E0" w:rsidP="00600608">
            <w:pPr>
              <w:jc w:val="center"/>
            </w:pPr>
            <w:r>
              <w:lastRenderedPageBreak/>
              <w:t>Instructional Strategies</w:t>
            </w:r>
          </w:p>
        </w:tc>
      </w:tr>
      <w:tr w:rsidR="002D68E0" w:rsidRPr="00103DD7" w:rsidTr="002D68E0">
        <w:tc>
          <w:tcPr>
            <w:tcW w:w="2821" w:type="dxa"/>
            <w:tcBorders>
              <w:bottom w:val="single" w:sz="4" w:space="0" w:color="auto"/>
            </w:tcBorders>
            <w:shd w:val="clear" w:color="auto" w:fill="BFBFBF" w:themeFill="background1" w:themeFillShade="BF"/>
          </w:tcPr>
          <w:p w:rsidR="002D68E0" w:rsidRDefault="002D68E0" w:rsidP="00600608">
            <w:pPr>
              <w:jc w:val="center"/>
            </w:pPr>
            <w:r>
              <w:t>All Students</w:t>
            </w:r>
          </w:p>
        </w:tc>
        <w:tc>
          <w:tcPr>
            <w:tcW w:w="2821" w:type="dxa"/>
            <w:tcBorders>
              <w:bottom w:val="single" w:sz="4" w:space="0" w:color="auto"/>
            </w:tcBorders>
            <w:shd w:val="clear" w:color="auto" w:fill="BFBFBF" w:themeFill="background1" w:themeFillShade="BF"/>
          </w:tcPr>
          <w:p w:rsidR="002D68E0" w:rsidRDefault="002D68E0" w:rsidP="00600608">
            <w:pPr>
              <w:jc w:val="center"/>
            </w:pPr>
            <w:r>
              <w:t>SWD</w:t>
            </w:r>
          </w:p>
        </w:tc>
        <w:tc>
          <w:tcPr>
            <w:tcW w:w="2822" w:type="dxa"/>
            <w:tcBorders>
              <w:bottom w:val="single" w:sz="4" w:space="0" w:color="auto"/>
            </w:tcBorders>
            <w:shd w:val="clear" w:color="auto" w:fill="BFBFBF" w:themeFill="background1" w:themeFillShade="BF"/>
          </w:tcPr>
          <w:p w:rsidR="002D68E0" w:rsidRDefault="002D68E0" w:rsidP="00600608">
            <w:pPr>
              <w:jc w:val="center"/>
            </w:pPr>
            <w:r>
              <w:t>ELs</w:t>
            </w:r>
          </w:p>
        </w:tc>
        <w:tc>
          <w:tcPr>
            <w:tcW w:w="2822" w:type="dxa"/>
            <w:tcBorders>
              <w:bottom w:val="single" w:sz="4" w:space="0" w:color="auto"/>
            </w:tcBorders>
            <w:shd w:val="clear" w:color="auto" w:fill="BFBFBF" w:themeFill="background1" w:themeFillShade="BF"/>
          </w:tcPr>
          <w:p w:rsidR="002D68E0" w:rsidRDefault="002D68E0" w:rsidP="00600608">
            <w:pPr>
              <w:jc w:val="center"/>
            </w:pPr>
            <w:r>
              <w:t>Enrichment</w:t>
            </w:r>
          </w:p>
        </w:tc>
      </w:tr>
      <w:tr w:rsidR="002D68E0" w:rsidRPr="00103DD7" w:rsidTr="002D68E0">
        <w:tc>
          <w:tcPr>
            <w:tcW w:w="2821" w:type="dxa"/>
            <w:shd w:val="clear" w:color="auto" w:fill="FFFFFF" w:themeFill="background1"/>
          </w:tcPr>
          <w:p w:rsidR="002D68E0" w:rsidRDefault="002D68E0" w:rsidP="00600608">
            <w:pPr>
              <w:jc w:val="center"/>
            </w:pPr>
          </w:p>
          <w:p w:rsidR="002D68E0" w:rsidRDefault="002D68E0" w:rsidP="00600608">
            <w:pPr>
              <w:jc w:val="right"/>
            </w:pPr>
          </w:p>
          <w:p w:rsidR="002D68E0" w:rsidRDefault="002D68E0" w:rsidP="00600608">
            <w:pPr>
              <w:jc w:val="center"/>
            </w:pPr>
          </w:p>
          <w:p w:rsidR="002D68E0" w:rsidRDefault="002D68E0" w:rsidP="00600608">
            <w:pPr>
              <w:jc w:val="center"/>
            </w:pPr>
          </w:p>
          <w:p w:rsidR="002D68E0" w:rsidRDefault="002D68E0" w:rsidP="00600608">
            <w:pPr>
              <w:jc w:val="center"/>
            </w:pPr>
          </w:p>
          <w:p w:rsidR="002D68E0" w:rsidRDefault="002D68E0" w:rsidP="00600608">
            <w:pPr>
              <w:jc w:val="center"/>
            </w:pPr>
          </w:p>
          <w:p w:rsidR="002D68E0" w:rsidRDefault="002D68E0" w:rsidP="00600608">
            <w:pPr>
              <w:jc w:val="center"/>
            </w:pPr>
          </w:p>
          <w:p w:rsidR="002D68E0" w:rsidRDefault="002D68E0" w:rsidP="00600608"/>
          <w:p w:rsidR="002D68E0" w:rsidRDefault="002D68E0" w:rsidP="00600608">
            <w:pPr>
              <w:jc w:val="center"/>
            </w:pPr>
          </w:p>
          <w:p w:rsidR="002D68E0" w:rsidRDefault="002D68E0" w:rsidP="00600608">
            <w:pPr>
              <w:jc w:val="center"/>
            </w:pPr>
          </w:p>
          <w:p w:rsidR="002D68E0" w:rsidRDefault="002D68E0" w:rsidP="00600608"/>
          <w:p w:rsidR="002D68E0" w:rsidRDefault="002D68E0" w:rsidP="00600608">
            <w:pPr>
              <w:jc w:val="center"/>
            </w:pPr>
          </w:p>
        </w:tc>
        <w:tc>
          <w:tcPr>
            <w:tcW w:w="2821" w:type="dxa"/>
            <w:shd w:val="clear" w:color="auto" w:fill="FFFFFF" w:themeFill="background1"/>
          </w:tcPr>
          <w:p w:rsidR="002D68E0" w:rsidRDefault="002D68E0" w:rsidP="00600608">
            <w:pPr>
              <w:jc w:val="center"/>
            </w:pPr>
          </w:p>
          <w:p w:rsidR="002D68E0" w:rsidRDefault="002D68E0" w:rsidP="00600608">
            <w:pPr>
              <w:jc w:val="center"/>
            </w:pPr>
          </w:p>
        </w:tc>
        <w:tc>
          <w:tcPr>
            <w:tcW w:w="2822" w:type="dxa"/>
            <w:shd w:val="clear" w:color="auto" w:fill="FFFFFF" w:themeFill="background1"/>
          </w:tcPr>
          <w:p w:rsidR="002D68E0" w:rsidRDefault="002D68E0" w:rsidP="00600608">
            <w:pPr>
              <w:jc w:val="center"/>
            </w:pPr>
          </w:p>
        </w:tc>
        <w:tc>
          <w:tcPr>
            <w:tcW w:w="2822" w:type="dxa"/>
            <w:shd w:val="clear" w:color="auto" w:fill="FFFFFF" w:themeFill="background1"/>
          </w:tcPr>
          <w:p w:rsidR="002D68E0" w:rsidRDefault="002D68E0" w:rsidP="00600608">
            <w:pPr>
              <w:jc w:val="center"/>
            </w:pPr>
          </w:p>
        </w:tc>
      </w:tr>
    </w:tbl>
    <w:p w:rsidR="003B200D" w:rsidRPr="00103DD7" w:rsidRDefault="003B200D" w:rsidP="003B200D">
      <w:pPr>
        <w:jc w:val="center"/>
        <w:rPr>
          <w:b/>
        </w:rPr>
      </w:pPr>
    </w:p>
    <w:tbl>
      <w:tblPr>
        <w:tblStyle w:val="TableGrid"/>
        <w:tblW w:w="0" w:type="auto"/>
        <w:tblLook w:val="04A0" w:firstRow="1" w:lastRow="0" w:firstColumn="1" w:lastColumn="0" w:noHBand="0" w:noVBand="1"/>
      </w:tblPr>
      <w:tblGrid>
        <w:gridCol w:w="558"/>
        <w:gridCol w:w="5079"/>
        <w:gridCol w:w="5638"/>
      </w:tblGrid>
      <w:tr w:rsidR="00A23D5D" w:rsidTr="00600608">
        <w:tc>
          <w:tcPr>
            <w:tcW w:w="11275" w:type="dxa"/>
            <w:gridSpan w:val="3"/>
            <w:shd w:val="clear" w:color="auto" w:fill="BFBFBF" w:themeFill="background1" w:themeFillShade="BF"/>
          </w:tcPr>
          <w:p w:rsidR="00A23D5D" w:rsidRDefault="00A23D5D" w:rsidP="00600608">
            <w:pPr>
              <w:jc w:val="center"/>
            </w:pPr>
            <w:r>
              <w:t>Feedback to Curriculum Team</w:t>
            </w:r>
          </w:p>
          <w:p w:rsidR="00A23D5D" w:rsidRPr="003B200D" w:rsidRDefault="00A23D5D" w:rsidP="00600608">
            <w:pPr>
              <w:jc w:val="center"/>
            </w:pPr>
            <w:r>
              <w:t xml:space="preserve">Reflect on the teaching and learning process within this unit of study.  What were some successes and challenges that might be helpful when refining this unit of study?  </w:t>
            </w:r>
          </w:p>
        </w:tc>
      </w:tr>
      <w:tr w:rsidR="00A23D5D" w:rsidTr="00600608">
        <w:tc>
          <w:tcPr>
            <w:tcW w:w="5637" w:type="dxa"/>
            <w:gridSpan w:val="2"/>
            <w:shd w:val="clear" w:color="auto" w:fill="BFBFBF" w:themeFill="background1" w:themeFillShade="BF"/>
          </w:tcPr>
          <w:p w:rsidR="00A23D5D" w:rsidRPr="003B200D" w:rsidRDefault="00A23D5D" w:rsidP="00600608">
            <w:pPr>
              <w:jc w:val="center"/>
            </w:pPr>
            <w:r>
              <w:t>Successes</w:t>
            </w:r>
          </w:p>
        </w:tc>
        <w:tc>
          <w:tcPr>
            <w:tcW w:w="5638" w:type="dxa"/>
            <w:shd w:val="clear" w:color="auto" w:fill="BFBFBF" w:themeFill="background1" w:themeFillShade="BF"/>
          </w:tcPr>
          <w:p w:rsidR="00A23D5D" w:rsidRPr="003B200D" w:rsidRDefault="00A23D5D" w:rsidP="00600608">
            <w:pPr>
              <w:jc w:val="center"/>
            </w:pPr>
            <w:r>
              <w:t>Challenges</w:t>
            </w:r>
          </w:p>
        </w:tc>
      </w:tr>
      <w:tr w:rsidR="00A23D5D" w:rsidTr="00600608">
        <w:trPr>
          <w:cantSplit/>
          <w:trHeight w:val="1390"/>
        </w:trPr>
        <w:tc>
          <w:tcPr>
            <w:tcW w:w="558" w:type="dxa"/>
            <w:shd w:val="clear" w:color="auto" w:fill="BFBFBF" w:themeFill="background1" w:themeFillShade="BF"/>
            <w:textDirection w:val="btLr"/>
            <w:vAlign w:val="center"/>
          </w:tcPr>
          <w:p w:rsidR="00A23D5D" w:rsidRPr="00D9619E" w:rsidRDefault="00A23D5D" w:rsidP="00600608">
            <w:pPr>
              <w:ind w:left="113" w:right="113"/>
              <w:jc w:val="center"/>
            </w:pPr>
            <w:r w:rsidRPr="00D9619E">
              <w:t>Student Perspective</w:t>
            </w:r>
          </w:p>
        </w:tc>
        <w:tc>
          <w:tcPr>
            <w:tcW w:w="5079" w:type="dxa"/>
          </w:tcPr>
          <w:p w:rsidR="00A23D5D" w:rsidRDefault="00A23D5D" w:rsidP="00600608">
            <w:pPr>
              <w:rPr>
                <w:b/>
              </w:rPr>
            </w:pPr>
          </w:p>
          <w:p w:rsidR="00A23D5D" w:rsidRDefault="00A23D5D" w:rsidP="00600608">
            <w:pPr>
              <w:rPr>
                <w:b/>
              </w:rPr>
            </w:pPr>
          </w:p>
          <w:p w:rsidR="00A23D5D" w:rsidRDefault="00A23D5D" w:rsidP="00600608">
            <w:pPr>
              <w:rPr>
                <w:b/>
              </w:rPr>
            </w:pPr>
          </w:p>
          <w:p w:rsidR="00A23D5D" w:rsidRDefault="00A23D5D" w:rsidP="00600608">
            <w:pPr>
              <w:rPr>
                <w:b/>
              </w:rPr>
            </w:pPr>
          </w:p>
          <w:p w:rsidR="00A23D5D" w:rsidRDefault="00A23D5D" w:rsidP="00600608">
            <w:pPr>
              <w:rPr>
                <w:b/>
              </w:rPr>
            </w:pPr>
          </w:p>
          <w:p w:rsidR="00A23D5D" w:rsidRDefault="00A23D5D" w:rsidP="00600608">
            <w:pPr>
              <w:rPr>
                <w:b/>
              </w:rPr>
            </w:pPr>
          </w:p>
        </w:tc>
        <w:tc>
          <w:tcPr>
            <w:tcW w:w="5638" w:type="dxa"/>
          </w:tcPr>
          <w:p w:rsidR="00A23D5D" w:rsidRDefault="00A23D5D" w:rsidP="00600608">
            <w:pPr>
              <w:jc w:val="center"/>
              <w:rPr>
                <w:b/>
              </w:rPr>
            </w:pPr>
          </w:p>
          <w:p w:rsidR="00A23D5D" w:rsidRDefault="00A23D5D" w:rsidP="00600608">
            <w:pPr>
              <w:jc w:val="center"/>
              <w:rPr>
                <w:b/>
              </w:rPr>
            </w:pPr>
          </w:p>
          <w:p w:rsidR="00A23D5D" w:rsidRDefault="00A23D5D" w:rsidP="00600608">
            <w:pPr>
              <w:jc w:val="center"/>
              <w:rPr>
                <w:b/>
              </w:rPr>
            </w:pPr>
          </w:p>
          <w:p w:rsidR="00A23D5D" w:rsidRDefault="00A23D5D" w:rsidP="00600608">
            <w:pPr>
              <w:jc w:val="center"/>
              <w:rPr>
                <w:b/>
              </w:rPr>
            </w:pPr>
          </w:p>
        </w:tc>
      </w:tr>
      <w:tr w:rsidR="00A23D5D" w:rsidTr="00600608">
        <w:trPr>
          <w:cantSplit/>
          <w:trHeight w:val="1363"/>
        </w:trPr>
        <w:tc>
          <w:tcPr>
            <w:tcW w:w="558" w:type="dxa"/>
            <w:shd w:val="clear" w:color="auto" w:fill="BFBFBF" w:themeFill="background1" w:themeFillShade="BF"/>
            <w:textDirection w:val="btLr"/>
            <w:vAlign w:val="center"/>
          </w:tcPr>
          <w:p w:rsidR="00A23D5D" w:rsidRPr="00D9619E" w:rsidRDefault="00A23D5D" w:rsidP="00600608">
            <w:pPr>
              <w:ind w:left="113" w:right="113"/>
              <w:jc w:val="center"/>
            </w:pPr>
            <w:r w:rsidRPr="00D9619E">
              <w:t>Teacher Perspective</w:t>
            </w:r>
          </w:p>
        </w:tc>
        <w:tc>
          <w:tcPr>
            <w:tcW w:w="5079" w:type="dxa"/>
          </w:tcPr>
          <w:p w:rsidR="00A23D5D" w:rsidRDefault="00A23D5D" w:rsidP="00600608">
            <w:pPr>
              <w:jc w:val="center"/>
              <w:rPr>
                <w:b/>
              </w:rPr>
            </w:pPr>
          </w:p>
          <w:p w:rsidR="00A23D5D" w:rsidRDefault="00A23D5D" w:rsidP="00600608">
            <w:pPr>
              <w:jc w:val="center"/>
              <w:rPr>
                <w:b/>
              </w:rPr>
            </w:pPr>
          </w:p>
          <w:p w:rsidR="00A23D5D" w:rsidRDefault="00A23D5D" w:rsidP="00600608">
            <w:pPr>
              <w:jc w:val="center"/>
              <w:rPr>
                <w:b/>
              </w:rPr>
            </w:pPr>
          </w:p>
          <w:p w:rsidR="00A23D5D" w:rsidRDefault="00A23D5D" w:rsidP="00600608">
            <w:pPr>
              <w:jc w:val="center"/>
              <w:rPr>
                <w:b/>
              </w:rPr>
            </w:pPr>
          </w:p>
          <w:p w:rsidR="00A23D5D" w:rsidRDefault="00A23D5D" w:rsidP="00600608">
            <w:pPr>
              <w:jc w:val="center"/>
              <w:rPr>
                <w:b/>
              </w:rPr>
            </w:pPr>
          </w:p>
          <w:p w:rsidR="00A23D5D" w:rsidRDefault="00A23D5D" w:rsidP="00600608">
            <w:pPr>
              <w:jc w:val="center"/>
              <w:rPr>
                <w:b/>
              </w:rPr>
            </w:pPr>
          </w:p>
        </w:tc>
        <w:tc>
          <w:tcPr>
            <w:tcW w:w="5638" w:type="dxa"/>
          </w:tcPr>
          <w:p w:rsidR="00A23D5D" w:rsidRDefault="00A23D5D" w:rsidP="00600608">
            <w:pPr>
              <w:jc w:val="center"/>
              <w:rPr>
                <w:b/>
              </w:rPr>
            </w:pPr>
          </w:p>
        </w:tc>
      </w:tr>
    </w:tbl>
    <w:p w:rsidR="00103DD7" w:rsidRDefault="00103DD7" w:rsidP="00792ED0">
      <w:pPr>
        <w:jc w:val="center"/>
      </w:pPr>
    </w:p>
    <w:sectPr w:rsidR="00103DD7" w:rsidSect="00D91502">
      <w:headerReference w:type="default" r:id="rId15"/>
      <w:footerReference w:type="default" r:id="rId16"/>
      <w:pgSz w:w="12240" w:h="15840" w:code="1"/>
      <w:pgMar w:top="634" w:right="634" w:bottom="630" w:left="547"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F75" w:rsidRDefault="00371F75" w:rsidP="00BF5B13">
      <w:pPr>
        <w:spacing w:after="0" w:line="240" w:lineRule="auto"/>
      </w:pPr>
      <w:r>
        <w:separator/>
      </w:r>
    </w:p>
  </w:endnote>
  <w:endnote w:type="continuationSeparator" w:id="0">
    <w:p w:rsidR="00371F75" w:rsidRDefault="00371F75" w:rsidP="00BF5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9207917"/>
      <w:docPartObj>
        <w:docPartGallery w:val="Page Numbers (Bottom of Page)"/>
        <w:docPartUnique/>
      </w:docPartObj>
    </w:sdtPr>
    <w:sdtContent>
      <w:sdt>
        <w:sdtPr>
          <w:id w:val="-1669238322"/>
          <w:docPartObj>
            <w:docPartGallery w:val="Page Numbers (Top of Page)"/>
            <w:docPartUnique/>
          </w:docPartObj>
        </w:sdtPr>
        <w:sdtContent>
          <w:p w:rsidR="00371F75" w:rsidRDefault="00371F7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0117B4">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117B4">
              <w:rPr>
                <w:b/>
                <w:bCs/>
                <w:noProof/>
              </w:rPr>
              <w:t>19</w:t>
            </w:r>
            <w:r>
              <w:rPr>
                <w:b/>
                <w:bCs/>
                <w:sz w:val="24"/>
                <w:szCs w:val="24"/>
              </w:rPr>
              <w:fldChar w:fldCharType="end"/>
            </w:r>
          </w:p>
        </w:sdtContent>
      </w:sdt>
    </w:sdtContent>
  </w:sdt>
  <w:p w:rsidR="00371F75" w:rsidRDefault="00371F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F75" w:rsidRDefault="00371F75" w:rsidP="00BF5B13">
      <w:pPr>
        <w:spacing w:after="0" w:line="240" w:lineRule="auto"/>
      </w:pPr>
      <w:r>
        <w:separator/>
      </w:r>
    </w:p>
  </w:footnote>
  <w:footnote w:type="continuationSeparator" w:id="0">
    <w:p w:rsidR="00371F75" w:rsidRDefault="00371F75" w:rsidP="00BF5B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F75" w:rsidRDefault="00371F75">
    <w:pPr>
      <w:pStyle w:val="Header"/>
    </w:pPr>
    <w:r>
      <w:ptab w:relativeTo="margin" w:alignment="right" w:leader="none"/>
    </w:r>
    <w:r>
      <w:t>Mathematics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94A"/>
    <w:multiLevelType w:val="hybridMultilevel"/>
    <w:tmpl w:val="23328FAA"/>
    <w:lvl w:ilvl="0" w:tplc="046C0D30">
      <w:start w:val="1"/>
      <w:numFmt w:val="lowerLetter"/>
      <w:lvlText w:val="%1."/>
      <w:lvlJc w:val="left"/>
      <w:pPr>
        <w:ind w:left="555" w:hanging="360"/>
      </w:pPr>
      <w:rPr>
        <w:rFonts w:hint="default"/>
        <w:b/>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
    <w:nsid w:val="007822C0"/>
    <w:multiLevelType w:val="hybridMultilevel"/>
    <w:tmpl w:val="18782C66"/>
    <w:lvl w:ilvl="0" w:tplc="B9A46AC8">
      <w:start w:val="1"/>
      <w:numFmt w:val="decimal"/>
      <w:lvlText w:val="%1."/>
      <w:lvlJc w:val="left"/>
      <w:pPr>
        <w:ind w:left="510" w:hanging="360"/>
      </w:pPr>
      <w:rPr>
        <w:rFonts w:hint="default"/>
        <w:b/>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
    <w:nsid w:val="01A65ED9"/>
    <w:multiLevelType w:val="hybridMultilevel"/>
    <w:tmpl w:val="10DE8B1C"/>
    <w:lvl w:ilvl="0" w:tplc="046C0D30">
      <w:start w:val="1"/>
      <w:numFmt w:val="lowerLetter"/>
      <w:lvlText w:val="%1."/>
      <w:lvlJc w:val="left"/>
      <w:pPr>
        <w:ind w:left="555" w:hanging="360"/>
      </w:pPr>
      <w:rPr>
        <w:rFonts w:hint="default"/>
        <w:b/>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
    <w:nsid w:val="0A797E58"/>
    <w:multiLevelType w:val="hybridMultilevel"/>
    <w:tmpl w:val="3F82EC7E"/>
    <w:lvl w:ilvl="0" w:tplc="F7F06768">
      <w:start w:val="1"/>
      <w:numFmt w:val="lowerLetter"/>
      <w:lvlText w:val="%1."/>
      <w:lvlJc w:val="left"/>
      <w:pPr>
        <w:ind w:left="555" w:hanging="360"/>
      </w:pPr>
      <w:rPr>
        <w:rFonts w:hint="default"/>
        <w:color w:val="auto"/>
      </w:rPr>
    </w:lvl>
    <w:lvl w:ilvl="1" w:tplc="3BD61060">
      <w:numFmt w:val="bullet"/>
      <w:lvlText w:val="•"/>
      <w:lvlJc w:val="left"/>
      <w:pPr>
        <w:ind w:left="1635" w:hanging="720"/>
      </w:pPr>
      <w:rPr>
        <w:rFonts w:ascii="Calibri" w:eastAsiaTheme="minorHAnsi" w:hAnsi="Calibri" w:cstheme="minorBidi" w:hint="default"/>
        <w:sz w:val="22"/>
      </w:r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4">
    <w:nsid w:val="10ED1563"/>
    <w:multiLevelType w:val="hybridMultilevel"/>
    <w:tmpl w:val="00982412"/>
    <w:lvl w:ilvl="0" w:tplc="7D7EEF1E">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5">
    <w:nsid w:val="1ECF1062"/>
    <w:multiLevelType w:val="hybridMultilevel"/>
    <w:tmpl w:val="61AA53BE"/>
    <w:lvl w:ilvl="0" w:tplc="046C0D30">
      <w:start w:val="1"/>
      <w:numFmt w:val="lowerLetter"/>
      <w:lvlText w:val="%1."/>
      <w:lvlJc w:val="left"/>
      <w:pPr>
        <w:ind w:left="555" w:hanging="360"/>
      </w:pPr>
      <w:rPr>
        <w:rFonts w:hint="default"/>
        <w:b/>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6">
    <w:nsid w:val="20726174"/>
    <w:multiLevelType w:val="hybridMultilevel"/>
    <w:tmpl w:val="D0387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46869"/>
    <w:multiLevelType w:val="hybridMultilevel"/>
    <w:tmpl w:val="BE66DC64"/>
    <w:lvl w:ilvl="0" w:tplc="046C0D30">
      <w:start w:val="1"/>
      <w:numFmt w:val="lowerLetter"/>
      <w:lvlText w:val="%1."/>
      <w:lvlJc w:val="left"/>
      <w:pPr>
        <w:ind w:left="555" w:hanging="360"/>
      </w:pPr>
      <w:rPr>
        <w:rFonts w:hint="default"/>
        <w:b/>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8">
    <w:nsid w:val="25D34A46"/>
    <w:multiLevelType w:val="hybridMultilevel"/>
    <w:tmpl w:val="414EBF04"/>
    <w:lvl w:ilvl="0" w:tplc="FC1C49D0">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9">
    <w:nsid w:val="2B1501D6"/>
    <w:multiLevelType w:val="hybridMultilevel"/>
    <w:tmpl w:val="D5304474"/>
    <w:lvl w:ilvl="0" w:tplc="8674868A">
      <w:start w:val="1"/>
      <w:numFmt w:val="lowerLetter"/>
      <w:lvlText w:val="%1."/>
      <w:lvlJc w:val="left"/>
      <w:pPr>
        <w:ind w:left="720" w:hanging="360"/>
      </w:pPr>
      <w:rPr>
        <w:rFonts w:asciiTheme="minorHAnsi" w:eastAsiaTheme="minorHAnsi" w:hAnsiTheme="minorHAnsi" w:cstheme="minorBidi"/>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B332A8"/>
    <w:multiLevelType w:val="hybridMultilevel"/>
    <w:tmpl w:val="954C19DE"/>
    <w:lvl w:ilvl="0" w:tplc="046C0D30">
      <w:start w:val="1"/>
      <w:numFmt w:val="lowerLetter"/>
      <w:lvlText w:val="%1."/>
      <w:lvlJc w:val="left"/>
      <w:pPr>
        <w:ind w:left="555" w:hanging="360"/>
      </w:pPr>
      <w:rPr>
        <w:rFonts w:hint="default"/>
        <w:b/>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1">
    <w:nsid w:val="320E757A"/>
    <w:multiLevelType w:val="hybridMultilevel"/>
    <w:tmpl w:val="97A2C1BE"/>
    <w:lvl w:ilvl="0" w:tplc="17F680D0">
      <w:start w:val="1"/>
      <w:numFmt w:val="lowerLetter"/>
      <w:lvlText w:val="%1."/>
      <w:lvlJc w:val="left"/>
      <w:pPr>
        <w:ind w:left="555" w:hanging="360"/>
      </w:pPr>
      <w:rPr>
        <w:rFonts w:hint="default"/>
        <w:b/>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2">
    <w:nsid w:val="34B84500"/>
    <w:multiLevelType w:val="hybridMultilevel"/>
    <w:tmpl w:val="156045EC"/>
    <w:lvl w:ilvl="0" w:tplc="046C0D30">
      <w:start w:val="1"/>
      <w:numFmt w:val="lowerLetter"/>
      <w:lvlText w:val="%1."/>
      <w:lvlJc w:val="left"/>
      <w:pPr>
        <w:ind w:left="555" w:hanging="360"/>
      </w:pPr>
      <w:rPr>
        <w:rFonts w:hint="default"/>
        <w:b/>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3">
    <w:nsid w:val="3AEB05D3"/>
    <w:multiLevelType w:val="hybridMultilevel"/>
    <w:tmpl w:val="80EECDA2"/>
    <w:lvl w:ilvl="0" w:tplc="1BE0B74E">
      <w:start w:val="1"/>
      <w:numFmt w:val="lowerLetter"/>
      <w:lvlText w:val="%1."/>
      <w:lvlJc w:val="left"/>
      <w:pPr>
        <w:ind w:left="555" w:hanging="360"/>
      </w:pPr>
      <w:rPr>
        <w:rFonts w:hint="default"/>
        <w:b/>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4">
    <w:nsid w:val="3D814430"/>
    <w:multiLevelType w:val="hybridMultilevel"/>
    <w:tmpl w:val="2594E3CA"/>
    <w:lvl w:ilvl="0" w:tplc="F07E97C0">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5">
    <w:nsid w:val="472D5A88"/>
    <w:multiLevelType w:val="hybridMultilevel"/>
    <w:tmpl w:val="9886F21C"/>
    <w:lvl w:ilvl="0" w:tplc="17F680D0">
      <w:start w:val="1"/>
      <w:numFmt w:val="lowerLetter"/>
      <w:lvlText w:val="%1."/>
      <w:lvlJc w:val="left"/>
      <w:pPr>
        <w:ind w:left="555" w:hanging="360"/>
      </w:pPr>
      <w:rPr>
        <w:rFonts w:hint="default"/>
        <w:b/>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6">
    <w:nsid w:val="47B35991"/>
    <w:multiLevelType w:val="hybridMultilevel"/>
    <w:tmpl w:val="D3AAAEC4"/>
    <w:lvl w:ilvl="0" w:tplc="17F680D0">
      <w:start w:val="1"/>
      <w:numFmt w:val="lowerLetter"/>
      <w:lvlText w:val="%1."/>
      <w:lvlJc w:val="left"/>
      <w:pPr>
        <w:ind w:left="555" w:hanging="360"/>
      </w:pPr>
      <w:rPr>
        <w:rFonts w:hint="default"/>
        <w:b/>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7">
    <w:nsid w:val="484300AF"/>
    <w:multiLevelType w:val="hybridMultilevel"/>
    <w:tmpl w:val="8F900BE0"/>
    <w:lvl w:ilvl="0" w:tplc="046C0D30">
      <w:start w:val="1"/>
      <w:numFmt w:val="lowerLetter"/>
      <w:lvlText w:val="%1."/>
      <w:lvlJc w:val="left"/>
      <w:pPr>
        <w:ind w:left="555" w:hanging="360"/>
      </w:pPr>
      <w:rPr>
        <w:rFonts w:hint="default"/>
        <w:b/>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8">
    <w:nsid w:val="4BA84215"/>
    <w:multiLevelType w:val="hybridMultilevel"/>
    <w:tmpl w:val="2A845DE8"/>
    <w:lvl w:ilvl="0" w:tplc="2572009E">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9">
    <w:nsid w:val="50D25875"/>
    <w:multiLevelType w:val="hybridMultilevel"/>
    <w:tmpl w:val="A92C9708"/>
    <w:lvl w:ilvl="0" w:tplc="046C0D30">
      <w:start w:val="1"/>
      <w:numFmt w:val="lowerLetter"/>
      <w:lvlText w:val="%1."/>
      <w:lvlJc w:val="left"/>
      <w:pPr>
        <w:ind w:left="555" w:hanging="360"/>
      </w:pPr>
      <w:rPr>
        <w:rFonts w:hint="default"/>
        <w:b/>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20">
    <w:nsid w:val="55916478"/>
    <w:multiLevelType w:val="hybridMultilevel"/>
    <w:tmpl w:val="168AE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A77CC1"/>
    <w:multiLevelType w:val="hybridMultilevel"/>
    <w:tmpl w:val="637275DE"/>
    <w:lvl w:ilvl="0" w:tplc="FEB8A6E6">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22">
    <w:nsid w:val="5A943111"/>
    <w:multiLevelType w:val="hybridMultilevel"/>
    <w:tmpl w:val="2ADA49DC"/>
    <w:lvl w:ilvl="0" w:tplc="F4446138">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23">
    <w:nsid w:val="5C99234A"/>
    <w:multiLevelType w:val="hybridMultilevel"/>
    <w:tmpl w:val="1BDC3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6E31A1"/>
    <w:multiLevelType w:val="hybridMultilevel"/>
    <w:tmpl w:val="A9AA4AAC"/>
    <w:lvl w:ilvl="0" w:tplc="17F680D0">
      <w:start w:val="1"/>
      <w:numFmt w:val="lowerLetter"/>
      <w:lvlText w:val="%1."/>
      <w:lvlJc w:val="left"/>
      <w:pPr>
        <w:ind w:left="555" w:hanging="360"/>
      </w:pPr>
      <w:rPr>
        <w:rFonts w:hint="default"/>
        <w:b/>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25">
    <w:nsid w:val="65123BA3"/>
    <w:multiLevelType w:val="hybridMultilevel"/>
    <w:tmpl w:val="FA924220"/>
    <w:lvl w:ilvl="0" w:tplc="1BE0B74E">
      <w:start w:val="1"/>
      <w:numFmt w:val="lowerLetter"/>
      <w:lvlText w:val="%1."/>
      <w:lvlJc w:val="left"/>
      <w:pPr>
        <w:ind w:left="555" w:hanging="360"/>
      </w:pPr>
      <w:rPr>
        <w:rFonts w:hint="default"/>
        <w:b/>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26">
    <w:nsid w:val="75312208"/>
    <w:multiLevelType w:val="hybridMultilevel"/>
    <w:tmpl w:val="8F343170"/>
    <w:lvl w:ilvl="0" w:tplc="046C0D30">
      <w:start w:val="1"/>
      <w:numFmt w:val="lowerLetter"/>
      <w:lvlText w:val="%1."/>
      <w:lvlJc w:val="left"/>
      <w:pPr>
        <w:ind w:left="555" w:hanging="360"/>
      </w:pPr>
      <w:rPr>
        <w:rFonts w:hint="default"/>
        <w:b/>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27">
    <w:nsid w:val="7B0A6EE4"/>
    <w:multiLevelType w:val="hybridMultilevel"/>
    <w:tmpl w:val="B6C40B18"/>
    <w:lvl w:ilvl="0" w:tplc="17F680D0">
      <w:start w:val="1"/>
      <w:numFmt w:val="lowerLetter"/>
      <w:lvlText w:val="%1."/>
      <w:lvlJc w:val="left"/>
      <w:pPr>
        <w:ind w:left="555" w:hanging="360"/>
      </w:pPr>
      <w:rPr>
        <w:rFonts w:hint="default"/>
        <w:b/>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28">
    <w:nsid w:val="7CB27B57"/>
    <w:multiLevelType w:val="hybridMultilevel"/>
    <w:tmpl w:val="F4E2349A"/>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num w:numId="1">
    <w:abstractNumId w:val="9"/>
  </w:num>
  <w:num w:numId="2">
    <w:abstractNumId w:val="1"/>
  </w:num>
  <w:num w:numId="3">
    <w:abstractNumId w:val="2"/>
  </w:num>
  <w:num w:numId="4">
    <w:abstractNumId w:val="0"/>
  </w:num>
  <w:num w:numId="5">
    <w:abstractNumId w:val="10"/>
  </w:num>
  <w:num w:numId="6">
    <w:abstractNumId w:val="27"/>
  </w:num>
  <w:num w:numId="7">
    <w:abstractNumId w:val="13"/>
  </w:num>
  <w:num w:numId="8">
    <w:abstractNumId w:val="26"/>
  </w:num>
  <w:num w:numId="9">
    <w:abstractNumId w:val="5"/>
  </w:num>
  <w:num w:numId="10">
    <w:abstractNumId w:val="17"/>
  </w:num>
  <w:num w:numId="11">
    <w:abstractNumId w:val="12"/>
  </w:num>
  <w:num w:numId="12">
    <w:abstractNumId w:val="16"/>
  </w:num>
  <w:num w:numId="13">
    <w:abstractNumId w:val="24"/>
  </w:num>
  <w:num w:numId="14">
    <w:abstractNumId w:val="15"/>
  </w:num>
  <w:num w:numId="15">
    <w:abstractNumId w:val="11"/>
  </w:num>
  <w:num w:numId="16">
    <w:abstractNumId w:val="25"/>
  </w:num>
  <w:num w:numId="17">
    <w:abstractNumId w:val="19"/>
  </w:num>
  <w:num w:numId="18">
    <w:abstractNumId w:val="7"/>
  </w:num>
  <w:num w:numId="19">
    <w:abstractNumId w:val="3"/>
  </w:num>
  <w:num w:numId="20">
    <w:abstractNumId w:val="21"/>
  </w:num>
  <w:num w:numId="21">
    <w:abstractNumId w:val="20"/>
  </w:num>
  <w:num w:numId="22">
    <w:abstractNumId w:val="6"/>
  </w:num>
  <w:num w:numId="23">
    <w:abstractNumId w:val="23"/>
  </w:num>
  <w:num w:numId="24">
    <w:abstractNumId w:val="28"/>
  </w:num>
  <w:num w:numId="25">
    <w:abstractNumId w:val="18"/>
  </w:num>
  <w:num w:numId="26">
    <w:abstractNumId w:val="8"/>
  </w:num>
  <w:num w:numId="27">
    <w:abstractNumId w:val="4"/>
  </w:num>
  <w:num w:numId="28">
    <w:abstractNumId w:val="22"/>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3B6"/>
    <w:rsid w:val="000117B4"/>
    <w:rsid w:val="0001766C"/>
    <w:rsid w:val="000373E5"/>
    <w:rsid w:val="00037CA9"/>
    <w:rsid w:val="000550E7"/>
    <w:rsid w:val="000670E6"/>
    <w:rsid w:val="00083C57"/>
    <w:rsid w:val="000950E1"/>
    <w:rsid w:val="000A3909"/>
    <w:rsid w:val="000B5173"/>
    <w:rsid w:val="000C79D3"/>
    <w:rsid w:val="000E2F89"/>
    <w:rsid w:val="000F6383"/>
    <w:rsid w:val="00103DD7"/>
    <w:rsid w:val="0016195E"/>
    <w:rsid w:val="0016307D"/>
    <w:rsid w:val="00192714"/>
    <w:rsid w:val="00196782"/>
    <w:rsid w:val="001C7C6E"/>
    <w:rsid w:val="001E375F"/>
    <w:rsid w:val="001E52C1"/>
    <w:rsid w:val="001E62B5"/>
    <w:rsid w:val="00204930"/>
    <w:rsid w:val="00212A59"/>
    <w:rsid w:val="0022465E"/>
    <w:rsid w:val="002355C2"/>
    <w:rsid w:val="00270B42"/>
    <w:rsid w:val="0029215D"/>
    <w:rsid w:val="002A5ACD"/>
    <w:rsid w:val="002B0210"/>
    <w:rsid w:val="002B5373"/>
    <w:rsid w:val="002D68E0"/>
    <w:rsid w:val="002E73F6"/>
    <w:rsid w:val="002F0B06"/>
    <w:rsid w:val="002F1273"/>
    <w:rsid w:val="002F37A5"/>
    <w:rsid w:val="002F67F8"/>
    <w:rsid w:val="00325346"/>
    <w:rsid w:val="003544AF"/>
    <w:rsid w:val="0037160D"/>
    <w:rsid w:val="00371F75"/>
    <w:rsid w:val="003756B0"/>
    <w:rsid w:val="00385BEE"/>
    <w:rsid w:val="003A297F"/>
    <w:rsid w:val="003A33E4"/>
    <w:rsid w:val="003B200D"/>
    <w:rsid w:val="003B6304"/>
    <w:rsid w:val="003C4458"/>
    <w:rsid w:val="003F720B"/>
    <w:rsid w:val="004164AD"/>
    <w:rsid w:val="0044030F"/>
    <w:rsid w:val="0044405A"/>
    <w:rsid w:val="004D7F26"/>
    <w:rsid w:val="004E5918"/>
    <w:rsid w:val="004F25A7"/>
    <w:rsid w:val="004F7E47"/>
    <w:rsid w:val="00512616"/>
    <w:rsid w:val="00533961"/>
    <w:rsid w:val="00536BE3"/>
    <w:rsid w:val="00542E32"/>
    <w:rsid w:val="00546D05"/>
    <w:rsid w:val="005523E3"/>
    <w:rsid w:val="005727C5"/>
    <w:rsid w:val="005770B1"/>
    <w:rsid w:val="00591BEF"/>
    <w:rsid w:val="00593197"/>
    <w:rsid w:val="005A02E8"/>
    <w:rsid w:val="005A061A"/>
    <w:rsid w:val="005F37F8"/>
    <w:rsid w:val="005F7A3B"/>
    <w:rsid w:val="00600608"/>
    <w:rsid w:val="0062078E"/>
    <w:rsid w:val="0063313F"/>
    <w:rsid w:val="006414AD"/>
    <w:rsid w:val="00670E97"/>
    <w:rsid w:val="006A3B7D"/>
    <w:rsid w:val="006C4FFE"/>
    <w:rsid w:val="006E30D0"/>
    <w:rsid w:val="006E6970"/>
    <w:rsid w:val="0072250D"/>
    <w:rsid w:val="00731C78"/>
    <w:rsid w:val="00741DC6"/>
    <w:rsid w:val="007536E0"/>
    <w:rsid w:val="00792ED0"/>
    <w:rsid w:val="007A4A6C"/>
    <w:rsid w:val="007A6398"/>
    <w:rsid w:val="007B4A04"/>
    <w:rsid w:val="007D4034"/>
    <w:rsid w:val="007F3337"/>
    <w:rsid w:val="008203B6"/>
    <w:rsid w:val="008211D4"/>
    <w:rsid w:val="00856B5F"/>
    <w:rsid w:val="00886966"/>
    <w:rsid w:val="008B0F6B"/>
    <w:rsid w:val="008B3031"/>
    <w:rsid w:val="008C0C92"/>
    <w:rsid w:val="008D0562"/>
    <w:rsid w:val="008E56A0"/>
    <w:rsid w:val="00900D5E"/>
    <w:rsid w:val="00903F23"/>
    <w:rsid w:val="00913567"/>
    <w:rsid w:val="0097436A"/>
    <w:rsid w:val="009B44CD"/>
    <w:rsid w:val="009B5E55"/>
    <w:rsid w:val="009B7C43"/>
    <w:rsid w:val="009D317B"/>
    <w:rsid w:val="00A23D5D"/>
    <w:rsid w:val="00A37C8E"/>
    <w:rsid w:val="00A41317"/>
    <w:rsid w:val="00A47952"/>
    <w:rsid w:val="00A51014"/>
    <w:rsid w:val="00A67DA6"/>
    <w:rsid w:val="00A81758"/>
    <w:rsid w:val="00A8195D"/>
    <w:rsid w:val="00AA5963"/>
    <w:rsid w:val="00AC256A"/>
    <w:rsid w:val="00AF2A40"/>
    <w:rsid w:val="00AF3D9F"/>
    <w:rsid w:val="00AF4B98"/>
    <w:rsid w:val="00B10041"/>
    <w:rsid w:val="00B15DD7"/>
    <w:rsid w:val="00B25BF8"/>
    <w:rsid w:val="00B34BDE"/>
    <w:rsid w:val="00B6043D"/>
    <w:rsid w:val="00B74ABF"/>
    <w:rsid w:val="00B778A1"/>
    <w:rsid w:val="00BB356B"/>
    <w:rsid w:val="00BD6A9F"/>
    <w:rsid w:val="00BE7A0C"/>
    <w:rsid w:val="00BF5B13"/>
    <w:rsid w:val="00BF7196"/>
    <w:rsid w:val="00C104E9"/>
    <w:rsid w:val="00C14A02"/>
    <w:rsid w:val="00C56388"/>
    <w:rsid w:val="00C62774"/>
    <w:rsid w:val="00C90447"/>
    <w:rsid w:val="00C91BE4"/>
    <w:rsid w:val="00CB39BB"/>
    <w:rsid w:val="00CB457E"/>
    <w:rsid w:val="00CE3DAF"/>
    <w:rsid w:val="00CF51C1"/>
    <w:rsid w:val="00D346B8"/>
    <w:rsid w:val="00D4536F"/>
    <w:rsid w:val="00D64320"/>
    <w:rsid w:val="00D91502"/>
    <w:rsid w:val="00DB0430"/>
    <w:rsid w:val="00DB18E7"/>
    <w:rsid w:val="00DB1E7A"/>
    <w:rsid w:val="00DD4A51"/>
    <w:rsid w:val="00DE73E8"/>
    <w:rsid w:val="00E02C26"/>
    <w:rsid w:val="00E357F9"/>
    <w:rsid w:val="00E4046B"/>
    <w:rsid w:val="00E512AB"/>
    <w:rsid w:val="00E56113"/>
    <w:rsid w:val="00E73002"/>
    <w:rsid w:val="00E9777A"/>
    <w:rsid w:val="00EA7699"/>
    <w:rsid w:val="00EB1949"/>
    <w:rsid w:val="00EC3BAF"/>
    <w:rsid w:val="00EE6CC4"/>
    <w:rsid w:val="00EF5E5C"/>
    <w:rsid w:val="00F10019"/>
    <w:rsid w:val="00F109CE"/>
    <w:rsid w:val="00F11F1D"/>
    <w:rsid w:val="00F3692A"/>
    <w:rsid w:val="00F51978"/>
    <w:rsid w:val="00F7698B"/>
    <w:rsid w:val="00F824EF"/>
    <w:rsid w:val="00F82AB9"/>
    <w:rsid w:val="00F90F6F"/>
    <w:rsid w:val="00F95B1C"/>
    <w:rsid w:val="00F962C2"/>
    <w:rsid w:val="00FA0EA3"/>
    <w:rsid w:val="00FB6F6E"/>
    <w:rsid w:val="00FC6FEC"/>
    <w:rsid w:val="00FE4A47"/>
    <w:rsid w:val="00FE7804"/>
    <w:rsid w:val="00FF2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9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BF5B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5B13"/>
  </w:style>
  <w:style w:type="paragraph" w:styleId="Footer">
    <w:name w:val="footer"/>
    <w:basedOn w:val="Normal"/>
    <w:link w:val="FooterChar"/>
    <w:uiPriority w:val="99"/>
    <w:unhideWhenUsed/>
    <w:rsid w:val="00BF5B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5B13"/>
  </w:style>
  <w:style w:type="paragraph" w:styleId="ListParagraph">
    <w:name w:val="List Paragraph"/>
    <w:basedOn w:val="Normal"/>
    <w:uiPriority w:val="34"/>
    <w:qFormat/>
    <w:rsid w:val="000C79D3"/>
    <w:pPr>
      <w:ind w:left="720"/>
      <w:contextualSpacing/>
    </w:pPr>
  </w:style>
  <w:style w:type="character" w:styleId="Strong">
    <w:name w:val="Strong"/>
    <w:basedOn w:val="DefaultParagraphFont"/>
    <w:uiPriority w:val="22"/>
    <w:qFormat/>
    <w:rsid w:val="00A51014"/>
    <w:rPr>
      <w:b/>
      <w:bCs/>
    </w:rPr>
  </w:style>
  <w:style w:type="paragraph" w:styleId="NoSpacing">
    <w:name w:val="No Spacing"/>
    <w:uiPriority w:val="1"/>
    <w:qFormat/>
    <w:rsid w:val="009B5E55"/>
    <w:pPr>
      <w:spacing w:after="0" w:line="240" w:lineRule="auto"/>
    </w:pPr>
  </w:style>
  <w:style w:type="character" w:styleId="Hyperlink">
    <w:name w:val="Hyperlink"/>
    <w:basedOn w:val="DefaultParagraphFont"/>
    <w:uiPriority w:val="99"/>
    <w:unhideWhenUsed/>
    <w:rsid w:val="00D346B8"/>
    <w:rPr>
      <w:color w:val="0000FF" w:themeColor="hyperlink"/>
      <w:u w:val="single"/>
    </w:rPr>
  </w:style>
  <w:style w:type="character" w:styleId="FollowedHyperlink">
    <w:name w:val="FollowedHyperlink"/>
    <w:basedOn w:val="DefaultParagraphFont"/>
    <w:uiPriority w:val="99"/>
    <w:semiHidden/>
    <w:unhideWhenUsed/>
    <w:rsid w:val="00D346B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9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BF5B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5B13"/>
  </w:style>
  <w:style w:type="paragraph" w:styleId="Footer">
    <w:name w:val="footer"/>
    <w:basedOn w:val="Normal"/>
    <w:link w:val="FooterChar"/>
    <w:uiPriority w:val="99"/>
    <w:unhideWhenUsed/>
    <w:rsid w:val="00BF5B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5B13"/>
  </w:style>
  <w:style w:type="paragraph" w:styleId="ListParagraph">
    <w:name w:val="List Paragraph"/>
    <w:basedOn w:val="Normal"/>
    <w:uiPriority w:val="34"/>
    <w:qFormat/>
    <w:rsid w:val="000C79D3"/>
    <w:pPr>
      <w:ind w:left="720"/>
      <w:contextualSpacing/>
    </w:pPr>
  </w:style>
  <w:style w:type="character" w:styleId="Strong">
    <w:name w:val="Strong"/>
    <w:basedOn w:val="DefaultParagraphFont"/>
    <w:uiPriority w:val="22"/>
    <w:qFormat/>
    <w:rsid w:val="00A51014"/>
    <w:rPr>
      <w:b/>
      <w:bCs/>
    </w:rPr>
  </w:style>
  <w:style w:type="paragraph" w:styleId="NoSpacing">
    <w:name w:val="No Spacing"/>
    <w:uiPriority w:val="1"/>
    <w:qFormat/>
    <w:rsid w:val="009B5E55"/>
    <w:pPr>
      <w:spacing w:after="0" w:line="240" w:lineRule="auto"/>
    </w:pPr>
  </w:style>
  <w:style w:type="character" w:styleId="Hyperlink">
    <w:name w:val="Hyperlink"/>
    <w:basedOn w:val="DefaultParagraphFont"/>
    <w:uiPriority w:val="99"/>
    <w:unhideWhenUsed/>
    <w:rsid w:val="00D346B8"/>
    <w:rPr>
      <w:color w:val="0000FF" w:themeColor="hyperlink"/>
      <w:u w:val="single"/>
    </w:rPr>
  </w:style>
  <w:style w:type="character" w:styleId="FollowedHyperlink">
    <w:name w:val="FollowedHyperlink"/>
    <w:basedOn w:val="DefaultParagraphFont"/>
    <w:uiPriority w:val="99"/>
    <w:semiHidden/>
    <w:unhideWhenUsed/>
    <w:rsid w:val="00D346B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lvordusdrcd.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lvordusdrcd.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vordusdrcd.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alvordusdrc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52581-5A31-423E-BD27-914756BB3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19</Pages>
  <Words>6255</Words>
  <Characters>35656</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109</cp:revision>
  <cp:lastPrinted>2014-02-20T20:44:00Z</cp:lastPrinted>
  <dcterms:created xsi:type="dcterms:W3CDTF">2014-02-20T17:45:00Z</dcterms:created>
  <dcterms:modified xsi:type="dcterms:W3CDTF">2014-10-08T19:48:00Z</dcterms:modified>
</cp:coreProperties>
</file>